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13" w:rightFromText="113" w:vertAnchor="page" w:horzAnchor="margin" w:tblpXSpec="center" w:tblpY="697"/>
        <w:tblOverlap w:val="neve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696"/>
        <w:gridCol w:w="1701"/>
        <w:gridCol w:w="1134"/>
        <w:gridCol w:w="189"/>
        <w:gridCol w:w="2930"/>
        <w:gridCol w:w="2977"/>
      </w:tblGrid>
      <w:tr w:rsidR="00C06B81" w:rsidRPr="00A831DC" w14:paraId="027B41D8" w14:textId="77777777" w:rsidTr="00C06B81">
        <w:trPr>
          <w:trHeight w:val="981"/>
        </w:trPr>
        <w:tc>
          <w:tcPr>
            <w:tcW w:w="1696" w:type="dxa"/>
            <w:tcBorders>
              <w:right w:val="single" w:sz="4" w:space="0" w:color="auto"/>
            </w:tcBorders>
          </w:tcPr>
          <w:p w14:paraId="1957F7C1" w14:textId="77777777" w:rsidR="00C06B81" w:rsidRPr="00A831DC" w:rsidRDefault="00C06B81" w:rsidP="00C06B81">
            <w:pPr>
              <w:spacing w:after="0" w:line="240" w:lineRule="auto"/>
              <w:rPr>
                <w:rFonts w:ascii="Arial" w:eastAsia="Times New Roman" w:hAnsi="Arial" w:cs="Arial"/>
                <w:bCs/>
              </w:rPr>
            </w:pPr>
          </w:p>
          <w:p w14:paraId="5EC86B5F" w14:textId="77777777" w:rsidR="00C06B81" w:rsidRPr="00A831DC" w:rsidRDefault="00C06B81" w:rsidP="00C06B81">
            <w:pPr>
              <w:spacing w:after="0" w:line="240" w:lineRule="auto"/>
              <w:rPr>
                <w:rFonts w:ascii="Arial" w:eastAsia="Times New Roman" w:hAnsi="Arial" w:cs="Arial"/>
                <w:b/>
                <w:noProof/>
              </w:rPr>
            </w:pPr>
            <w:r w:rsidRPr="00A831DC">
              <w:rPr>
                <w:rFonts w:ascii="Arial" w:eastAsia="Times New Roman" w:hAnsi="Arial" w:cs="Arial"/>
                <w:b/>
              </w:rPr>
              <w:t>PROJECT</w:t>
            </w:r>
            <w:r w:rsidRPr="00A831DC">
              <w:rPr>
                <w:rFonts w:ascii="Arial" w:eastAsia="Times New Roman" w:hAnsi="Arial" w:cs="Arial"/>
                <w:b/>
                <w:noProof/>
              </w:rPr>
              <w:t xml:space="preserve">:                  </w:t>
            </w:r>
          </w:p>
          <w:p w14:paraId="49CC078F" w14:textId="77777777" w:rsidR="00C06B81" w:rsidRPr="00A831DC" w:rsidRDefault="00C06B81" w:rsidP="00C06B81">
            <w:pPr>
              <w:spacing w:after="0" w:line="240" w:lineRule="auto"/>
              <w:jc w:val="center"/>
              <w:rPr>
                <w:rFonts w:ascii="Arial" w:eastAsia="Times New Roman" w:hAnsi="Arial" w:cs="Arial"/>
                <w:b/>
              </w:rPr>
            </w:pPr>
          </w:p>
          <w:p w14:paraId="334ACFF1" w14:textId="77777777" w:rsidR="00C06B81" w:rsidRPr="00A831DC" w:rsidRDefault="00C06B81" w:rsidP="00C06B81">
            <w:pPr>
              <w:spacing w:after="0" w:line="240" w:lineRule="auto"/>
              <w:jc w:val="center"/>
              <w:rPr>
                <w:rFonts w:ascii="Arial" w:eastAsia="Times New Roman" w:hAnsi="Arial" w:cs="Arial"/>
              </w:rPr>
            </w:pPr>
          </w:p>
        </w:tc>
        <w:tc>
          <w:tcPr>
            <w:tcW w:w="8931" w:type="dxa"/>
            <w:gridSpan w:val="5"/>
            <w:tcBorders>
              <w:left w:val="single" w:sz="4" w:space="0" w:color="auto"/>
            </w:tcBorders>
          </w:tcPr>
          <w:p w14:paraId="581825F8" w14:textId="77777777" w:rsidR="00C06B81" w:rsidRPr="00A831DC" w:rsidRDefault="00C06B81" w:rsidP="00C06B81">
            <w:pPr>
              <w:spacing w:after="0" w:line="240" w:lineRule="auto"/>
              <w:jc w:val="center"/>
              <w:rPr>
                <w:rFonts w:ascii="Arial" w:eastAsia="Times New Roman" w:hAnsi="Arial" w:cs="Arial"/>
                <w:b/>
                <w:noProof/>
              </w:rPr>
            </w:pPr>
          </w:p>
          <w:p w14:paraId="317577A2" w14:textId="77777777" w:rsidR="00C06B81" w:rsidRPr="00A831DC" w:rsidRDefault="00C06B81" w:rsidP="00C06B81">
            <w:pPr>
              <w:rPr>
                <w:rFonts w:ascii="Arial" w:eastAsia="Times New Roman" w:hAnsi="Arial" w:cs="Arial"/>
              </w:rPr>
            </w:pPr>
            <w:r w:rsidRPr="007847BC">
              <w:rPr>
                <w:rFonts w:ascii="Arial" w:eastAsia="Times New Roman" w:hAnsi="Arial" w:cs="Arial"/>
                <w:b/>
                <w:noProof/>
              </w:rPr>
              <w:t xml:space="preserve">Flue Gas Desulphurization </w:t>
            </w:r>
            <w:r>
              <w:rPr>
                <w:rFonts w:ascii="Arial" w:eastAsia="Times New Roman" w:hAnsi="Arial" w:cs="Arial"/>
                <w:b/>
                <w:noProof/>
              </w:rPr>
              <w:t xml:space="preserve">Project </w:t>
            </w:r>
            <w:r w:rsidRPr="007847BC">
              <w:rPr>
                <w:rFonts w:ascii="Arial" w:eastAsia="Times New Roman" w:hAnsi="Arial" w:cs="Arial"/>
                <w:b/>
                <w:noProof/>
              </w:rPr>
              <w:t>(FGD) with GORE</w:t>
            </w:r>
            <w:r w:rsidRPr="007847BC">
              <w:rPr>
                <w:rFonts w:ascii="Arial" w:eastAsia="Times New Roman" w:hAnsi="Arial" w:cs="Arial"/>
                <w:b/>
                <w:noProof/>
                <w:vertAlign w:val="superscript"/>
              </w:rPr>
              <w:t>TM</w:t>
            </w:r>
            <w:r w:rsidRPr="007847BC">
              <w:rPr>
                <w:rFonts w:ascii="Arial" w:eastAsia="Times New Roman" w:hAnsi="Arial" w:cs="Arial"/>
                <w:b/>
                <w:noProof/>
              </w:rPr>
              <w:t xml:space="preserve"> SO</w:t>
            </w:r>
            <w:r w:rsidRPr="007847BC">
              <w:rPr>
                <w:rFonts w:ascii="Arial" w:eastAsia="Times New Roman" w:hAnsi="Arial" w:cs="Arial"/>
                <w:b/>
                <w:noProof/>
                <w:vertAlign w:val="subscript"/>
              </w:rPr>
              <w:t>2</w:t>
            </w:r>
            <w:r w:rsidRPr="007847BC">
              <w:rPr>
                <w:rFonts w:ascii="Arial" w:eastAsia="Times New Roman" w:hAnsi="Arial" w:cs="Arial"/>
                <w:b/>
                <w:noProof/>
              </w:rPr>
              <w:t xml:space="preserve"> Control System</w:t>
            </w:r>
          </w:p>
        </w:tc>
      </w:tr>
      <w:tr w:rsidR="00C06B81" w:rsidRPr="00A831DC" w14:paraId="5FF652C4" w14:textId="77777777" w:rsidTr="00C06B81">
        <w:trPr>
          <w:trHeight w:val="1096"/>
        </w:trPr>
        <w:tc>
          <w:tcPr>
            <w:tcW w:w="1696" w:type="dxa"/>
            <w:tcBorders>
              <w:right w:val="single" w:sz="4" w:space="0" w:color="auto"/>
            </w:tcBorders>
            <w:shd w:val="clear" w:color="auto" w:fill="auto"/>
          </w:tcPr>
          <w:p w14:paraId="4D99B397" w14:textId="77777777" w:rsidR="00C06B81" w:rsidRPr="00A831DC" w:rsidRDefault="00C06B81" w:rsidP="00C06B81">
            <w:pPr>
              <w:spacing w:after="0" w:line="240" w:lineRule="auto"/>
              <w:rPr>
                <w:rFonts w:ascii="Arial" w:eastAsia="Times New Roman" w:hAnsi="Arial" w:cs="Arial"/>
              </w:rPr>
            </w:pPr>
            <w:r w:rsidRPr="00A831DC">
              <w:rPr>
                <w:rFonts w:ascii="Arial" w:eastAsia="Times New Roman" w:hAnsi="Arial" w:cs="Arial"/>
                <w:b/>
              </w:rPr>
              <w:t xml:space="preserve">OWNER:               </w:t>
            </w:r>
          </w:p>
          <w:p w14:paraId="1C8B8393" w14:textId="77777777" w:rsidR="00C06B81" w:rsidRPr="00A831DC" w:rsidRDefault="00C06B81" w:rsidP="00C06B81">
            <w:pPr>
              <w:spacing w:after="0" w:line="240" w:lineRule="auto"/>
              <w:jc w:val="center"/>
              <w:rPr>
                <w:rFonts w:ascii="Arial" w:eastAsia="Times New Roman" w:hAnsi="Arial" w:cs="Arial"/>
              </w:rPr>
            </w:pPr>
          </w:p>
        </w:tc>
        <w:tc>
          <w:tcPr>
            <w:tcW w:w="2835" w:type="dxa"/>
            <w:gridSpan w:val="2"/>
            <w:tcBorders>
              <w:left w:val="single" w:sz="4" w:space="0" w:color="auto"/>
              <w:right w:val="single" w:sz="4" w:space="0" w:color="auto"/>
            </w:tcBorders>
            <w:shd w:val="clear" w:color="auto" w:fill="auto"/>
          </w:tcPr>
          <w:p w14:paraId="2F434F1B" w14:textId="77777777" w:rsidR="00C06B81" w:rsidRPr="00A831DC" w:rsidRDefault="00C06B81" w:rsidP="00C06B81">
            <w:pPr>
              <w:spacing w:after="0" w:line="240" w:lineRule="auto"/>
              <w:jc w:val="center"/>
              <w:rPr>
                <w:rFonts w:ascii="Arial" w:eastAsia="Times New Roman" w:hAnsi="Arial" w:cs="Arial"/>
              </w:rPr>
            </w:pPr>
            <w:r w:rsidRPr="00A831DC">
              <w:rPr>
                <w:rFonts w:ascii="Arial" w:hAnsi="Arial" w:cs="Arial"/>
                <w:caps/>
                <w:noProof/>
              </w:rPr>
              <w:drawing>
                <wp:anchor distT="0" distB="0" distL="114300" distR="114300" simplePos="0" relativeHeight="251691008" behindDoc="1" locked="0" layoutInCell="1" allowOverlap="1" wp14:anchorId="113C7506" wp14:editId="57621542">
                  <wp:simplePos x="0" y="0"/>
                  <wp:positionH relativeFrom="column">
                    <wp:posOffset>478155</wp:posOffset>
                  </wp:positionH>
                  <wp:positionV relativeFrom="paragraph">
                    <wp:posOffset>1270</wp:posOffset>
                  </wp:positionV>
                  <wp:extent cx="749300" cy="734060"/>
                  <wp:effectExtent l="0" t="0" r="0" b="8890"/>
                  <wp:wrapTight wrapText="bothSides">
                    <wp:wrapPolygon edited="0">
                      <wp:start x="0" y="0"/>
                      <wp:lineTo x="0" y="21301"/>
                      <wp:lineTo x="20868" y="21301"/>
                      <wp:lineTo x="20868" y="0"/>
                      <wp:lineTo x="0" y="0"/>
                    </wp:wrapPolygon>
                  </wp:wrapTight>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9300" cy="7340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96" w:type="dxa"/>
            <w:gridSpan w:val="3"/>
            <w:tcBorders>
              <w:left w:val="single" w:sz="4" w:space="0" w:color="auto"/>
            </w:tcBorders>
            <w:shd w:val="clear" w:color="auto" w:fill="auto"/>
          </w:tcPr>
          <w:p w14:paraId="443E9B32" w14:textId="77777777" w:rsidR="00C06B81" w:rsidRPr="00A831DC" w:rsidRDefault="00C06B81" w:rsidP="00C06B81">
            <w:pPr>
              <w:spacing w:after="0" w:line="240" w:lineRule="auto"/>
              <w:rPr>
                <w:rFonts w:ascii="Arial" w:eastAsia="Times New Roman" w:hAnsi="Arial" w:cs="Arial"/>
                <w:b/>
              </w:rPr>
            </w:pPr>
            <w:r w:rsidRPr="00A831DC">
              <w:rPr>
                <w:rFonts w:ascii="Arial" w:eastAsia="Times New Roman" w:hAnsi="Arial" w:cs="Arial"/>
                <w:b/>
              </w:rPr>
              <w:t>HINDALCO INDUSTRIES LIMITED</w:t>
            </w:r>
          </w:p>
          <w:p w14:paraId="30D4A595" w14:textId="77777777" w:rsidR="00C06B81" w:rsidRPr="00A831DC" w:rsidRDefault="00C06B81" w:rsidP="00C06B81">
            <w:pPr>
              <w:spacing w:after="0" w:line="240" w:lineRule="auto"/>
              <w:rPr>
                <w:rFonts w:ascii="Arial" w:eastAsia="Times New Roman" w:hAnsi="Arial" w:cs="Arial"/>
                <w:b/>
              </w:rPr>
            </w:pPr>
          </w:p>
          <w:p w14:paraId="68E1057D" w14:textId="77777777" w:rsidR="00C06B81" w:rsidRPr="00A831DC" w:rsidRDefault="00C06B81" w:rsidP="00C06B81">
            <w:pPr>
              <w:spacing w:after="0" w:line="240" w:lineRule="auto"/>
              <w:rPr>
                <w:rFonts w:ascii="Arial" w:eastAsia="Times New Roman" w:hAnsi="Arial" w:cs="Arial"/>
                <w:b/>
              </w:rPr>
            </w:pPr>
            <w:r w:rsidRPr="00A831DC">
              <w:rPr>
                <w:rFonts w:ascii="Arial" w:eastAsia="Times New Roman" w:hAnsi="Arial" w:cs="Arial"/>
                <w:b/>
              </w:rPr>
              <w:t>HINDALCO-RENUSAGAR U5 1 x 80 MW PF CAPTIVE POWER PLANT</w:t>
            </w:r>
          </w:p>
          <w:p w14:paraId="1B9C8DBD" w14:textId="77777777" w:rsidR="00C06B81" w:rsidRPr="00A831DC" w:rsidRDefault="00C06B81" w:rsidP="00C06B81">
            <w:pPr>
              <w:spacing w:after="0" w:line="240" w:lineRule="auto"/>
              <w:jc w:val="center"/>
              <w:rPr>
                <w:rFonts w:ascii="Arial" w:eastAsia="Times New Roman" w:hAnsi="Arial" w:cs="Arial"/>
              </w:rPr>
            </w:pPr>
          </w:p>
        </w:tc>
      </w:tr>
      <w:tr w:rsidR="00C06B81" w:rsidRPr="00A831DC" w14:paraId="2542E469" w14:textId="77777777" w:rsidTr="00C06B81">
        <w:trPr>
          <w:trHeight w:val="1056"/>
        </w:trPr>
        <w:tc>
          <w:tcPr>
            <w:tcW w:w="10627" w:type="dxa"/>
            <w:gridSpan w:val="6"/>
            <w:shd w:val="clear" w:color="auto" w:fill="auto"/>
            <w:vAlign w:val="center"/>
          </w:tcPr>
          <w:p w14:paraId="07D21182" w14:textId="77777777" w:rsidR="00C06B81" w:rsidRPr="00A831DC" w:rsidRDefault="00C06B81" w:rsidP="00C06B81">
            <w:pPr>
              <w:spacing w:after="0" w:line="240" w:lineRule="auto"/>
              <w:rPr>
                <w:rFonts w:ascii="Arial" w:eastAsia="Times New Roman" w:hAnsi="Arial" w:cs="Arial"/>
                <w:b/>
              </w:rPr>
            </w:pPr>
            <w:r w:rsidRPr="00A831DC">
              <w:rPr>
                <w:rFonts w:ascii="Arial" w:eastAsia="Times New Roman" w:hAnsi="Arial" w:cs="Arial"/>
                <w:b/>
              </w:rPr>
              <w:t xml:space="preserve">HINDALCO CONTRACT </w:t>
            </w:r>
            <w:r>
              <w:rPr>
                <w:rFonts w:ascii="Arial" w:eastAsia="Times New Roman" w:hAnsi="Arial" w:cs="Arial"/>
                <w:b/>
              </w:rPr>
              <w:t>No.</w:t>
            </w:r>
            <w:r w:rsidRPr="00A831DC">
              <w:rPr>
                <w:rFonts w:ascii="Arial" w:eastAsia="Times New Roman" w:hAnsi="Arial" w:cs="Arial"/>
                <w:b/>
              </w:rPr>
              <w:t xml:space="preserve">: HIL/RPD/FGD#5/ON SHORE/01 </w:t>
            </w:r>
            <w:r>
              <w:rPr>
                <w:rFonts w:ascii="Arial" w:eastAsia="Times New Roman" w:hAnsi="Arial" w:cs="Arial"/>
                <w:b/>
              </w:rPr>
              <w:t xml:space="preserve">            </w:t>
            </w:r>
            <w:r w:rsidRPr="00A831DC">
              <w:rPr>
                <w:rFonts w:ascii="Arial" w:eastAsia="Times New Roman" w:hAnsi="Arial" w:cs="Arial"/>
                <w:b/>
              </w:rPr>
              <w:t>Dated 01/Nov/2021</w:t>
            </w:r>
          </w:p>
          <w:p w14:paraId="20F655B6" w14:textId="77777777" w:rsidR="00C06B81" w:rsidRPr="00A831DC" w:rsidRDefault="00C06B81" w:rsidP="00C06B81">
            <w:pPr>
              <w:spacing w:after="0" w:line="240" w:lineRule="auto"/>
              <w:rPr>
                <w:rFonts w:ascii="Arial" w:eastAsia="Times New Roman" w:hAnsi="Arial" w:cs="Arial"/>
                <w:b/>
              </w:rPr>
            </w:pPr>
          </w:p>
        </w:tc>
      </w:tr>
      <w:tr w:rsidR="00C06B81" w:rsidRPr="00A831DC" w14:paraId="17288724" w14:textId="77777777" w:rsidTr="00C06B81">
        <w:tblPrEx>
          <w:tblCellMar>
            <w:left w:w="108" w:type="dxa"/>
            <w:right w:w="108" w:type="dxa"/>
          </w:tblCellMar>
        </w:tblPrEx>
        <w:trPr>
          <w:trHeight w:val="1432"/>
        </w:trPr>
        <w:tc>
          <w:tcPr>
            <w:tcW w:w="4720" w:type="dxa"/>
            <w:gridSpan w:val="4"/>
            <w:tcBorders>
              <w:bottom w:val="single" w:sz="4" w:space="0" w:color="auto"/>
              <w:right w:val="single" w:sz="4" w:space="0" w:color="auto"/>
            </w:tcBorders>
          </w:tcPr>
          <w:p w14:paraId="124159F4" w14:textId="77777777" w:rsidR="00C06B81" w:rsidRPr="00A831DC" w:rsidRDefault="00C06B81" w:rsidP="00C06B81">
            <w:pPr>
              <w:pStyle w:val="Header"/>
              <w:rPr>
                <w:rFonts w:ascii="Arial" w:eastAsia="Times New Roman" w:hAnsi="Arial" w:cs="Arial"/>
                <w:b/>
              </w:rPr>
            </w:pPr>
            <w:r w:rsidRPr="00A831DC">
              <w:rPr>
                <w:rFonts w:ascii="Arial" w:eastAsia="Times New Roman" w:hAnsi="Arial" w:cs="Arial"/>
                <w:b/>
              </w:rPr>
              <w:t xml:space="preserve">Engineering, Procurement, Site Supervision and Commissioning Contractor: </w:t>
            </w:r>
          </w:p>
          <w:p w14:paraId="702495E4" w14:textId="77777777" w:rsidR="00C06B81" w:rsidRPr="00A831DC" w:rsidRDefault="00C06B81" w:rsidP="00C06B81">
            <w:pPr>
              <w:pStyle w:val="Header"/>
              <w:rPr>
                <w:rFonts w:ascii="Arial" w:eastAsia="Times New Roman" w:hAnsi="Arial" w:cs="Arial"/>
                <w:b/>
                <w:lang w:val="en-US"/>
              </w:rPr>
            </w:pPr>
          </w:p>
          <w:p w14:paraId="46974B22" w14:textId="77777777" w:rsidR="00C06B81" w:rsidRPr="00A831DC" w:rsidRDefault="00C06B81" w:rsidP="00C06B81">
            <w:pPr>
              <w:rPr>
                <w:rFonts w:ascii="Arial" w:eastAsia="Times New Roman" w:hAnsi="Arial" w:cs="Arial"/>
                <w:b/>
              </w:rPr>
            </w:pPr>
            <w:r w:rsidRPr="00A831DC">
              <w:rPr>
                <w:rFonts w:ascii="Arial" w:hAnsi="Arial" w:cs="Arial"/>
                <w:b/>
                <w:color w:val="0000C8"/>
              </w:rPr>
              <w:t>SMARTLùth</w:t>
            </w:r>
            <w:r w:rsidRPr="00A831DC">
              <w:rPr>
                <w:rFonts w:ascii="Arial" w:hAnsi="Arial" w:cs="Arial"/>
                <w:color w:val="0000C8"/>
              </w:rPr>
              <w:t xml:space="preserve"> Solution and Service Pvt. Ltd.</w:t>
            </w:r>
          </w:p>
        </w:tc>
        <w:tc>
          <w:tcPr>
            <w:tcW w:w="5907" w:type="dxa"/>
            <w:gridSpan w:val="2"/>
            <w:vMerge w:val="restart"/>
            <w:tcBorders>
              <w:left w:val="single" w:sz="4" w:space="0" w:color="auto"/>
            </w:tcBorders>
          </w:tcPr>
          <w:p w14:paraId="352A2235" w14:textId="77777777" w:rsidR="00C06B81" w:rsidRPr="00A831DC" w:rsidRDefault="00C06B81" w:rsidP="00C06B81">
            <w:pPr>
              <w:pStyle w:val="Header"/>
              <w:rPr>
                <w:rFonts w:ascii="Arial" w:eastAsia="Times New Roman" w:hAnsi="Arial" w:cs="Arial"/>
                <w:b/>
              </w:rPr>
            </w:pPr>
            <w:r w:rsidRPr="00A831DC">
              <w:rPr>
                <w:rFonts w:ascii="Arial" w:eastAsia="Times New Roman" w:hAnsi="Arial" w:cs="Arial"/>
                <w:b/>
              </w:rPr>
              <w:t xml:space="preserve">  EPCM Contractor</w:t>
            </w:r>
            <w:r w:rsidRPr="00A831DC">
              <w:rPr>
                <w:rFonts w:ascii="Arial" w:eastAsia="Times New Roman" w:hAnsi="Arial" w:cs="Arial"/>
                <w:b/>
                <w:lang w:val="en-US"/>
              </w:rPr>
              <w:t>:</w:t>
            </w:r>
          </w:p>
          <w:p w14:paraId="2C6F1057" w14:textId="77777777" w:rsidR="00C06B81" w:rsidRPr="00A831DC" w:rsidRDefault="00C06B81" w:rsidP="00C06B81">
            <w:pPr>
              <w:rPr>
                <w:rFonts w:ascii="Arial" w:hAnsi="Arial" w:cs="Arial"/>
                <w:lang w:val="en-IN"/>
              </w:rPr>
            </w:pPr>
            <w:r w:rsidRPr="00A831DC">
              <w:rPr>
                <w:rFonts w:ascii="Arial" w:eastAsia="Times New Roman" w:hAnsi="Arial" w:cs="Arial"/>
                <w:b/>
                <w:noProof/>
              </w:rPr>
              <w:drawing>
                <wp:anchor distT="0" distB="0" distL="114300" distR="114300" simplePos="0" relativeHeight="251692032" behindDoc="1" locked="0" layoutInCell="1" allowOverlap="1" wp14:anchorId="68D67A03" wp14:editId="0713BAA8">
                  <wp:simplePos x="0" y="0"/>
                  <wp:positionH relativeFrom="margin">
                    <wp:posOffset>1168400</wp:posOffset>
                  </wp:positionH>
                  <wp:positionV relativeFrom="paragraph">
                    <wp:posOffset>83185</wp:posOffset>
                  </wp:positionV>
                  <wp:extent cx="1231900" cy="760730"/>
                  <wp:effectExtent l="0" t="0" r="6350" b="1270"/>
                  <wp:wrapTight wrapText="bothSides">
                    <wp:wrapPolygon edited="0">
                      <wp:start x="0" y="0"/>
                      <wp:lineTo x="0" y="21095"/>
                      <wp:lineTo x="21377" y="21095"/>
                      <wp:lineTo x="213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1900" cy="7607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D29F37" w14:textId="77777777" w:rsidR="00C06B81" w:rsidRPr="00A831DC" w:rsidRDefault="00C06B81" w:rsidP="00C06B81">
            <w:pPr>
              <w:rPr>
                <w:rFonts w:ascii="Arial" w:hAnsi="Arial" w:cs="Arial"/>
                <w:lang w:val="en-IN"/>
              </w:rPr>
            </w:pPr>
          </w:p>
          <w:p w14:paraId="1A32D102" w14:textId="77777777" w:rsidR="00C06B81" w:rsidRPr="00A831DC" w:rsidRDefault="00C06B81" w:rsidP="00C06B81">
            <w:pPr>
              <w:tabs>
                <w:tab w:val="left" w:pos="1991"/>
              </w:tabs>
              <w:rPr>
                <w:rFonts w:ascii="Arial" w:hAnsi="Arial" w:cs="Arial"/>
                <w:lang w:val="en-IN"/>
              </w:rPr>
            </w:pPr>
            <w:r w:rsidRPr="00A831DC">
              <w:rPr>
                <w:rFonts w:ascii="Arial" w:hAnsi="Arial" w:cs="Arial"/>
                <w:lang w:val="en-IN"/>
              </w:rPr>
              <w:tab/>
            </w:r>
          </w:p>
          <w:p w14:paraId="2A88ECE7" w14:textId="77777777" w:rsidR="00C06B81" w:rsidRPr="00A831DC" w:rsidRDefault="00C06B81" w:rsidP="00C06B81">
            <w:pPr>
              <w:spacing w:after="0" w:line="240" w:lineRule="auto"/>
              <w:rPr>
                <w:rFonts w:ascii="Arial" w:hAnsi="Arial" w:cs="Arial"/>
                <w:b/>
                <w:bCs/>
                <w:spacing w:val="-2"/>
                <w:lang w:eastAsia="zh-CN"/>
              </w:rPr>
            </w:pPr>
            <w:r w:rsidRPr="00A831DC">
              <w:rPr>
                <w:rFonts w:ascii="Arial" w:hAnsi="Arial" w:cs="Arial"/>
                <w:b/>
                <w:bCs/>
                <w:spacing w:val="-2"/>
                <w:lang w:eastAsia="zh-CN"/>
              </w:rPr>
              <w:t xml:space="preserve">W. L. GORE &amp; ASSOCIATES (Pacific) Pte, Ltd India Branch  </w:t>
            </w:r>
          </w:p>
          <w:p w14:paraId="61F53614" w14:textId="77777777" w:rsidR="00C06B81" w:rsidRPr="00A831DC" w:rsidRDefault="00C06B81" w:rsidP="00C06B81">
            <w:pPr>
              <w:spacing w:after="0" w:line="240" w:lineRule="auto"/>
              <w:rPr>
                <w:rFonts w:ascii="Arial" w:eastAsia="Times New Roman" w:hAnsi="Arial" w:cs="Arial"/>
                <w:b/>
              </w:rPr>
            </w:pPr>
          </w:p>
        </w:tc>
      </w:tr>
      <w:tr w:rsidR="00C06B81" w:rsidRPr="00A831DC" w14:paraId="3B493BE1" w14:textId="77777777" w:rsidTr="00C06B81">
        <w:tblPrEx>
          <w:tblCellMar>
            <w:left w:w="108" w:type="dxa"/>
            <w:right w:w="108" w:type="dxa"/>
          </w:tblCellMar>
        </w:tblPrEx>
        <w:trPr>
          <w:trHeight w:val="816"/>
        </w:trPr>
        <w:tc>
          <w:tcPr>
            <w:tcW w:w="4720" w:type="dxa"/>
            <w:gridSpan w:val="4"/>
            <w:vMerge w:val="restart"/>
            <w:tcBorders>
              <w:top w:val="single" w:sz="4" w:space="0" w:color="auto"/>
              <w:right w:val="single" w:sz="4" w:space="0" w:color="auto"/>
            </w:tcBorders>
          </w:tcPr>
          <w:p w14:paraId="08D53CCF" w14:textId="77777777" w:rsidR="00C06B81" w:rsidRPr="00A831DC" w:rsidRDefault="00C06B81" w:rsidP="00C06B81">
            <w:pPr>
              <w:tabs>
                <w:tab w:val="left" w:pos="0"/>
              </w:tabs>
              <w:spacing w:after="0"/>
              <w:rPr>
                <w:rFonts w:ascii="Arial" w:hAnsi="Arial" w:cs="Arial"/>
                <w:b/>
                <w:bCs/>
                <w:spacing w:val="-2"/>
                <w:lang w:eastAsia="zh-CN"/>
              </w:rPr>
            </w:pPr>
            <w:r w:rsidRPr="00A831DC">
              <w:rPr>
                <w:rFonts w:ascii="Arial" w:hAnsi="Arial" w:cs="Arial"/>
                <w:b/>
                <w:bCs/>
                <w:spacing w:val="-2"/>
                <w:lang w:eastAsia="zh-CN"/>
              </w:rPr>
              <w:t xml:space="preserve">Engineering Associates:     </w:t>
            </w:r>
          </w:p>
          <w:p w14:paraId="778A84AC" w14:textId="77777777" w:rsidR="00C06B81" w:rsidRPr="00A831DC" w:rsidRDefault="00C06B81" w:rsidP="00C06B81">
            <w:pPr>
              <w:spacing w:after="0"/>
              <w:rPr>
                <w:rFonts w:ascii="Arial" w:eastAsia="Times New Roman" w:hAnsi="Arial" w:cs="Arial"/>
                <w:b/>
              </w:rPr>
            </w:pPr>
            <w:r w:rsidRPr="00A831DC">
              <w:rPr>
                <w:rFonts w:ascii="Arial" w:hAnsi="Arial" w:cs="Arial"/>
                <w:noProof/>
              </w:rPr>
              <w:drawing>
                <wp:anchor distT="0" distB="0" distL="114300" distR="114300" simplePos="0" relativeHeight="251693056" behindDoc="1" locked="0" layoutInCell="1" allowOverlap="1" wp14:anchorId="1AEC7249" wp14:editId="7BE91748">
                  <wp:simplePos x="0" y="0"/>
                  <wp:positionH relativeFrom="column">
                    <wp:posOffset>492760</wp:posOffset>
                  </wp:positionH>
                  <wp:positionV relativeFrom="paragraph">
                    <wp:posOffset>3810</wp:posOffset>
                  </wp:positionV>
                  <wp:extent cx="845185" cy="523240"/>
                  <wp:effectExtent l="0" t="0" r="0" b="0"/>
                  <wp:wrapTight wrapText="bothSides">
                    <wp:wrapPolygon edited="0">
                      <wp:start x="0" y="0"/>
                      <wp:lineTo x="0" y="20447"/>
                      <wp:lineTo x="20935" y="20447"/>
                      <wp:lineTo x="2093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37423" t="40100" r="28143" b="21996"/>
                          <a:stretch/>
                        </pic:blipFill>
                        <pic:spPr bwMode="auto">
                          <a:xfrm>
                            <a:off x="0" y="0"/>
                            <a:ext cx="845185" cy="5232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831DC">
              <w:rPr>
                <w:rFonts w:ascii="Arial" w:eastAsia="Times New Roman" w:hAnsi="Arial" w:cs="Arial"/>
                <w:b/>
              </w:rPr>
              <w:t xml:space="preserve">                                  </w:t>
            </w:r>
          </w:p>
          <w:p w14:paraId="1810B286" w14:textId="77777777" w:rsidR="00C06B81" w:rsidRPr="00A831DC" w:rsidRDefault="00C06B81" w:rsidP="00C06B81">
            <w:pPr>
              <w:spacing w:after="0"/>
              <w:rPr>
                <w:rFonts w:ascii="Arial" w:eastAsia="Times New Roman" w:hAnsi="Arial" w:cs="Arial"/>
                <w:b/>
                <w:color w:val="00B050"/>
              </w:rPr>
            </w:pPr>
          </w:p>
          <w:p w14:paraId="539D71DB" w14:textId="77777777" w:rsidR="00C06B81" w:rsidRPr="00A831DC" w:rsidRDefault="00C06B81" w:rsidP="00C06B81">
            <w:pPr>
              <w:spacing w:after="0"/>
              <w:rPr>
                <w:rFonts w:ascii="Arial" w:eastAsia="Times New Roman" w:hAnsi="Arial" w:cs="Arial"/>
                <w:b/>
                <w:color w:val="00B050"/>
              </w:rPr>
            </w:pPr>
          </w:p>
          <w:p w14:paraId="5A25BAB8" w14:textId="77777777" w:rsidR="00C06B81" w:rsidRPr="00A831DC" w:rsidRDefault="00C06B81" w:rsidP="00C06B81">
            <w:pPr>
              <w:spacing w:after="0"/>
              <w:rPr>
                <w:rFonts w:ascii="Arial" w:eastAsia="Times New Roman" w:hAnsi="Arial" w:cs="Arial"/>
                <w:b/>
                <w:color w:val="00B050"/>
              </w:rPr>
            </w:pPr>
            <w:r w:rsidRPr="00A831DC">
              <w:rPr>
                <w:rFonts w:ascii="Arial" w:hAnsi="Arial" w:cs="Arial"/>
                <w:b/>
                <w:bCs/>
                <w:spacing w:val="-2"/>
                <w:lang w:eastAsia="zh-CN"/>
              </w:rPr>
              <w:t>ASTHA ENERGY SERVICE PVT LTD</w:t>
            </w:r>
            <w:r w:rsidRPr="00A831DC">
              <w:rPr>
                <w:rFonts w:ascii="Arial" w:eastAsia="Times New Roman" w:hAnsi="Arial" w:cs="Arial"/>
                <w:b/>
                <w:color w:val="00B050"/>
              </w:rPr>
              <w:t xml:space="preserve"> </w:t>
            </w:r>
          </w:p>
          <w:p w14:paraId="74790EB7" w14:textId="77777777" w:rsidR="00C06B81" w:rsidRPr="00A831DC" w:rsidRDefault="00C06B81" w:rsidP="00C06B81">
            <w:pPr>
              <w:spacing w:after="0"/>
              <w:rPr>
                <w:rFonts w:ascii="Arial" w:eastAsia="Times New Roman" w:hAnsi="Arial" w:cs="Arial"/>
                <w:b/>
                <w:color w:val="00B050"/>
              </w:rPr>
            </w:pPr>
            <w:r w:rsidRPr="00A831DC">
              <w:rPr>
                <w:rFonts w:ascii="Arial" w:eastAsia="Times New Roman" w:hAnsi="Arial" w:cs="Arial"/>
                <w:b/>
              </w:rPr>
              <w:t xml:space="preserve">KOLKATA, WEST BENGAL, INDIA                     </w:t>
            </w:r>
          </w:p>
        </w:tc>
        <w:tc>
          <w:tcPr>
            <w:tcW w:w="5907" w:type="dxa"/>
            <w:gridSpan w:val="2"/>
            <w:vMerge/>
            <w:tcBorders>
              <w:left w:val="single" w:sz="4" w:space="0" w:color="auto"/>
              <w:bottom w:val="single" w:sz="4" w:space="0" w:color="auto"/>
            </w:tcBorders>
          </w:tcPr>
          <w:p w14:paraId="63367592" w14:textId="77777777" w:rsidR="00C06B81" w:rsidRPr="00A831DC" w:rsidRDefault="00C06B81" w:rsidP="00C06B81">
            <w:pPr>
              <w:pStyle w:val="Header"/>
              <w:rPr>
                <w:rFonts w:ascii="Arial" w:eastAsia="Times New Roman" w:hAnsi="Arial" w:cs="Arial"/>
                <w:b/>
              </w:rPr>
            </w:pPr>
          </w:p>
        </w:tc>
      </w:tr>
      <w:tr w:rsidR="00C06B81" w:rsidRPr="00A831DC" w14:paraId="1BD62EFF" w14:textId="77777777" w:rsidTr="00C06B81">
        <w:tblPrEx>
          <w:tblCellMar>
            <w:left w:w="108" w:type="dxa"/>
            <w:right w:w="108" w:type="dxa"/>
          </w:tblCellMar>
        </w:tblPrEx>
        <w:trPr>
          <w:trHeight w:val="936"/>
        </w:trPr>
        <w:tc>
          <w:tcPr>
            <w:tcW w:w="4720" w:type="dxa"/>
            <w:gridSpan w:val="4"/>
            <w:vMerge/>
            <w:tcBorders>
              <w:bottom w:val="single" w:sz="4" w:space="0" w:color="000000"/>
              <w:right w:val="single" w:sz="4" w:space="0" w:color="auto"/>
            </w:tcBorders>
          </w:tcPr>
          <w:p w14:paraId="038AF86A" w14:textId="77777777" w:rsidR="00C06B81" w:rsidRPr="00A831DC" w:rsidRDefault="00C06B81" w:rsidP="00C06B81">
            <w:pPr>
              <w:tabs>
                <w:tab w:val="left" w:pos="0"/>
              </w:tabs>
              <w:spacing w:after="0"/>
              <w:rPr>
                <w:rFonts w:ascii="Arial" w:hAnsi="Arial" w:cs="Arial"/>
                <w:b/>
                <w:bCs/>
                <w:spacing w:val="-2"/>
                <w:lang w:eastAsia="zh-CN"/>
              </w:rPr>
            </w:pPr>
          </w:p>
        </w:tc>
        <w:tc>
          <w:tcPr>
            <w:tcW w:w="5907" w:type="dxa"/>
            <w:gridSpan w:val="2"/>
            <w:tcBorders>
              <w:top w:val="single" w:sz="4" w:space="0" w:color="auto"/>
              <w:left w:val="single" w:sz="4" w:space="0" w:color="auto"/>
              <w:bottom w:val="single" w:sz="4" w:space="0" w:color="000000"/>
            </w:tcBorders>
          </w:tcPr>
          <w:p w14:paraId="0568AD8A" w14:textId="77777777" w:rsidR="00C06B81" w:rsidRPr="00A831DC" w:rsidRDefault="00C06B81" w:rsidP="00C06B81">
            <w:pPr>
              <w:spacing w:after="0" w:line="240" w:lineRule="auto"/>
              <w:rPr>
                <w:rFonts w:ascii="Arial" w:eastAsia="Times New Roman" w:hAnsi="Arial" w:cs="Arial"/>
                <w:b/>
              </w:rPr>
            </w:pPr>
            <w:r>
              <w:rPr>
                <w:rFonts w:ascii="Arial" w:eastAsia="Times New Roman" w:hAnsi="Arial" w:cs="Arial"/>
                <w:b/>
              </w:rPr>
              <w:t xml:space="preserve">W.L Gore Drg. /Doc. No.: </w:t>
            </w:r>
            <w:r w:rsidRPr="00DA07F9">
              <w:rPr>
                <w:rFonts w:ascii="Arial" w:eastAsia="Times New Roman" w:hAnsi="Arial" w:cs="Arial"/>
                <w:b/>
              </w:rPr>
              <w:t>RPDU5.QB.501</w:t>
            </w:r>
          </w:p>
        </w:tc>
      </w:tr>
      <w:tr w:rsidR="00C06B81" w:rsidRPr="00A831DC" w14:paraId="5C0FA04E" w14:textId="77777777" w:rsidTr="00C06B81">
        <w:trPr>
          <w:trHeight w:val="518"/>
        </w:trPr>
        <w:tc>
          <w:tcPr>
            <w:tcW w:w="10627" w:type="dxa"/>
            <w:gridSpan w:val="6"/>
          </w:tcPr>
          <w:p w14:paraId="02D5B865" w14:textId="77777777" w:rsidR="00C06B81" w:rsidRPr="00A831DC" w:rsidRDefault="00C06B81" w:rsidP="00C06B81">
            <w:pPr>
              <w:tabs>
                <w:tab w:val="left" w:pos="0"/>
              </w:tabs>
              <w:spacing w:after="0"/>
              <w:rPr>
                <w:rFonts w:ascii="Arial" w:eastAsia="Times New Roman" w:hAnsi="Arial" w:cs="Arial"/>
                <w:b/>
              </w:rPr>
            </w:pPr>
            <w:r w:rsidRPr="00A831DC">
              <w:rPr>
                <w:rFonts w:ascii="Arial" w:eastAsia="Times New Roman" w:hAnsi="Arial" w:cs="Arial"/>
                <w:b/>
              </w:rPr>
              <w:t>FGD DOCUMENT TITLE:</w:t>
            </w:r>
            <w:r>
              <w:rPr>
                <w:rFonts w:ascii="Arial" w:eastAsia="Times New Roman" w:hAnsi="Arial" w:cs="Arial"/>
                <w:b/>
              </w:rPr>
              <w:t xml:space="preserve"> </w:t>
            </w:r>
            <w:r w:rsidRPr="00AA3D79">
              <w:rPr>
                <w:rFonts w:ascii="Arial" w:eastAsia="Times New Roman" w:hAnsi="Arial" w:cs="Arial"/>
                <w:b/>
              </w:rPr>
              <w:t>FGD &amp; SAC - Project Quality Control Manual (with Job Organization Chart)</w:t>
            </w:r>
          </w:p>
        </w:tc>
      </w:tr>
      <w:tr w:rsidR="00C06B81" w:rsidRPr="00A831DC" w14:paraId="154ABD3A" w14:textId="77777777" w:rsidTr="00C06B81">
        <w:trPr>
          <w:trHeight w:val="507"/>
        </w:trPr>
        <w:tc>
          <w:tcPr>
            <w:tcW w:w="7650" w:type="dxa"/>
            <w:gridSpan w:val="5"/>
            <w:vAlign w:val="center"/>
          </w:tcPr>
          <w:p w14:paraId="5E85B138" w14:textId="77777777" w:rsidR="00C06B81" w:rsidRPr="00D444F3" w:rsidRDefault="00C06B81" w:rsidP="00C06B81">
            <w:pPr>
              <w:tabs>
                <w:tab w:val="left" w:pos="0"/>
              </w:tabs>
              <w:spacing w:after="0"/>
              <w:rPr>
                <w:rFonts w:ascii="Arial" w:eastAsia="Times New Roman" w:hAnsi="Arial" w:cs="Arial"/>
                <w:b/>
                <w:noProof/>
              </w:rPr>
            </w:pPr>
            <w:r w:rsidRPr="00D444F3">
              <w:rPr>
                <w:rFonts w:ascii="Arial" w:eastAsia="Times New Roman" w:hAnsi="Arial" w:cs="Arial"/>
                <w:b/>
              </w:rPr>
              <w:t>Drawing. /Document No:</w:t>
            </w:r>
            <w:r w:rsidRPr="00D444F3">
              <w:rPr>
                <w:rFonts w:ascii="Arial" w:hAnsi="Arial" w:cs="Arial"/>
                <w:b/>
              </w:rPr>
              <w:t xml:space="preserve"> </w:t>
            </w:r>
            <w:r w:rsidRPr="00D444F3">
              <w:rPr>
                <w:rFonts w:ascii="Arial" w:eastAsia="Times New Roman" w:hAnsi="Arial" w:cs="Arial"/>
                <w:b/>
              </w:rPr>
              <w:t xml:space="preserve">- </w:t>
            </w:r>
            <w:r>
              <w:rPr>
                <w:rFonts w:ascii="Arial" w:eastAsia="Times New Roman" w:hAnsi="Arial" w:cs="Arial"/>
                <w:b/>
              </w:rPr>
              <w:t xml:space="preserve">       </w:t>
            </w:r>
            <w:r w:rsidRPr="00D444F3">
              <w:rPr>
                <w:rFonts w:ascii="Arial" w:eastAsia="Times New Roman" w:hAnsi="Arial" w:cs="Arial"/>
                <w:b/>
              </w:rPr>
              <w:t>S21001 - QA01 - 05CPP - 66</w:t>
            </w:r>
            <w:r>
              <w:rPr>
                <w:rFonts w:ascii="Arial" w:eastAsia="Times New Roman" w:hAnsi="Arial" w:cs="Arial"/>
                <w:b/>
              </w:rPr>
              <w:t>2</w:t>
            </w:r>
            <w:r w:rsidRPr="00D444F3">
              <w:rPr>
                <w:rFonts w:ascii="Arial" w:eastAsia="Times New Roman" w:hAnsi="Arial" w:cs="Arial"/>
                <w:b/>
              </w:rPr>
              <w:t>001</w:t>
            </w:r>
          </w:p>
        </w:tc>
        <w:tc>
          <w:tcPr>
            <w:tcW w:w="2977" w:type="dxa"/>
            <w:vAlign w:val="center"/>
          </w:tcPr>
          <w:p w14:paraId="49EC9CDE" w14:textId="77777777" w:rsidR="00C06B81" w:rsidRPr="00D444F3" w:rsidRDefault="00C06B81" w:rsidP="00C06B81">
            <w:pPr>
              <w:spacing w:after="0"/>
              <w:rPr>
                <w:rFonts w:ascii="Arial" w:eastAsia="Times New Roman" w:hAnsi="Arial" w:cs="Arial"/>
              </w:rPr>
            </w:pPr>
            <w:r w:rsidRPr="00D444F3">
              <w:rPr>
                <w:rFonts w:ascii="Arial" w:eastAsia="Times New Roman" w:hAnsi="Arial" w:cs="Arial"/>
                <w:bCs/>
              </w:rPr>
              <w:t xml:space="preserve">REV.: 0 </w:t>
            </w:r>
          </w:p>
        </w:tc>
      </w:tr>
      <w:tr w:rsidR="00C06B81" w:rsidRPr="00A831DC" w14:paraId="17040B91" w14:textId="77777777" w:rsidTr="00C06B81">
        <w:trPr>
          <w:trHeight w:val="718"/>
        </w:trPr>
        <w:tc>
          <w:tcPr>
            <w:tcW w:w="3397" w:type="dxa"/>
            <w:gridSpan w:val="2"/>
            <w:vAlign w:val="center"/>
          </w:tcPr>
          <w:p w14:paraId="6F4A25F8" w14:textId="77777777" w:rsidR="00C06B81" w:rsidRPr="00A831DC" w:rsidRDefault="00C06B81" w:rsidP="00C06B81">
            <w:pPr>
              <w:spacing w:after="0"/>
              <w:rPr>
                <w:rFonts w:ascii="Arial" w:eastAsia="Times New Roman" w:hAnsi="Arial" w:cs="Arial"/>
                <w:u w:val="single"/>
              </w:rPr>
            </w:pPr>
            <w:r w:rsidRPr="00A831DC">
              <w:rPr>
                <w:rFonts w:ascii="Arial" w:eastAsia="Times New Roman" w:hAnsi="Arial" w:cs="Arial"/>
                <w:u w:val="single"/>
              </w:rPr>
              <w:t>ISSUED FOR:</w:t>
            </w:r>
          </w:p>
          <w:p w14:paraId="0A9F9B60" w14:textId="77777777" w:rsidR="00C06B81" w:rsidRPr="00A831DC" w:rsidRDefault="00CA557F" w:rsidP="00C06B81">
            <w:pPr>
              <w:spacing w:after="0"/>
              <w:rPr>
                <w:rFonts w:ascii="Arial" w:eastAsia="Times New Roman" w:hAnsi="Arial" w:cs="Arial"/>
              </w:rPr>
            </w:pPr>
            <w:sdt>
              <w:sdtPr>
                <w:rPr>
                  <w:rFonts w:ascii="Arial" w:eastAsia="Times New Roman" w:hAnsi="Arial" w:cs="Arial"/>
                </w:rPr>
                <w:id w:val="-2106181577"/>
                <w14:checkbox>
                  <w14:checked w14:val="1"/>
                  <w14:checkedState w14:val="2612" w14:font="MS Gothic"/>
                  <w14:uncheckedState w14:val="2610" w14:font="MS Gothic"/>
                </w14:checkbox>
              </w:sdtPr>
              <w:sdtEndPr/>
              <w:sdtContent>
                <w:r w:rsidR="00C06B81">
                  <w:rPr>
                    <w:rFonts w:ascii="MS Gothic" w:eastAsia="MS Gothic" w:hAnsi="MS Gothic" w:cs="Arial" w:hint="eastAsia"/>
                  </w:rPr>
                  <w:t>☒</w:t>
                </w:r>
              </w:sdtContent>
            </w:sdt>
            <w:r w:rsidR="00C06B81" w:rsidRPr="00A831DC">
              <w:rPr>
                <w:rFonts w:ascii="Arial" w:eastAsia="Times New Roman" w:hAnsi="Arial" w:cs="Arial"/>
              </w:rPr>
              <w:t xml:space="preserve"> INFORMATION</w:t>
            </w:r>
          </w:p>
          <w:p w14:paraId="28186427" w14:textId="77777777" w:rsidR="00C06B81" w:rsidRPr="00A831DC" w:rsidRDefault="00CA557F" w:rsidP="00C06B81">
            <w:pPr>
              <w:spacing w:after="0"/>
              <w:rPr>
                <w:rFonts w:ascii="Arial" w:eastAsia="Times New Roman" w:hAnsi="Arial" w:cs="Arial"/>
              </w:rPr>
            </w:pPr>
            <w:sdt>
              <w:sdtPr>
                <w:rPr>
                  <w:rFonts w:ascii="Arial" w:eastAsia="Times New Roman" w:hAnsi="Arial" w:cs="Arial"/>
                </w:rPr>
                <w:id w:val="989367258"/>
                <w14:checkbox>
                  <w14:checked w14:val="0"/>
                  <w14:checkedState w14:val="2612" w14:font="MS Gothic"/>
                  <w14:uncheckedState w14:val="2610" w14:font="MS Gothic"/>
                </w14:checkbox>
              </w:sdtPr>
              <w:sdtEndPr/>
              <w:sdtContent>
                <w:r w:rsidR="00C06B81" w:rsidRPr="00A831DC">
                  <w:rPr>
                    <w:rFonts w:ascii="Segoe UI Symbol" w:eastAsia="MS Gothic" w:hAnsi="Segoe UI Symbol" w:cs="Segoe UI Symbol"/>
                  </w:rPr>
                  <w:t>☐</w:t>
                </w:r>
              </w:sdtContent>
            </w:sdt>
            <w:r w:rsidR="00C06B81" w:rsidRPr="00A831DC">
              <w:rPr>
                <w:rFonts w:ascii="Arial" w:eastAsia="Times New Roman" w:hAnsi="Arial" w:cs="Arial"/>
              </w:rPr>
              <w:t xml:space="preserve"> TECH. SPEC. FOR PROCUREMENT</w:t>
            </w:r>
          </w:p>
          <w:p w14:paraId="4AC70170" w14:textId="77777777" w:rsidR="00C06B81" w:rsidRPr="00A831DC" w:rsidRDefault="00CA557F" w:rsidP="00C06B81">
            <w:pPr>
              <w:spacing w:after="0"/>
              <w:rPr>
                <w:rFonts w:ascii="Arial" w:eastAsia="Times New Roman" w:hAnsi="Arial" w:cs="Arial"/>
              </w:rPr>
            </w:pPr>
            <w:sdt>
              <w:sdtPr>
                <w:rPr>
                  <w:rFonts w:ascii="Arial" w:eastAsia="Times New Roman" w:hAnsi="Arial" w:cs="Arial"/>
                </w:rPr>
                <w:id w:val="1618014002"/>
                <w14:checkbox>
                  <w14:checked w14:val="0"/>
                  <w14:checkedState w14:val="2612" w14:font="MS Gothic"/>
                  <w14:uncheckedState w14:val="2610" w14:font="MS Gothic"/>
                </w14:checkbox>
              </w:sdtPr>
              <w:sdtEndPr/>
              <w:sdtContent>
                <w:r w:rsidR="00C06B81" w:rsidRPr="00A831DC">
                  <w:rPr>
                    <w:rFonts w:ascii="Segoe UI Symbol" w:eastAsia="MS Gothic" w:hAnsi="Segoe UI Symbol" w:cs="Segoe UI Symbol"/>
                  </w:rPr>
                  <w:t>☐</w:t>
                </w:r>
              </w:sdtContent>
            </w:sdt>
            <w:r w:rsidR="00C06B81" w:rsidRPr="00A831DC">
              <w:rPr>
                <w:rFonts w:ascii="Arial" w:eastAsia="Times New Roman" w:hAnsi="Arial" w:cs="Arial"/>
              </w:rPr>
              <w:t xml:space="preserve"> MANUFACTURING</w:t>
            </w:r>
          </w:p>
          <w:p w14:paraId="4F8EF449" w14:textId="77777777" w:rsidR="00C06B81" w:rsidRPr="00A831DC" w:rsidRDefault="00CA557F" w:rsidP="00C06B81">
            <w:pPr>
              <w:spacing w:after="0"/>
              <w:rPr>
                <w:rFonts w:ascii="Arial" w:eastAsia="Times New Roman" w:hAnsi="Arial" w:cs="Arial"/>
              </w:rPr>
            </w:pPr>
            <w:sdt>
              <w:sdtPr>
                <w:rPr>
                  <w:rFonts w:ascii="Arial" w:eastAsia="Times New Roman" w:hAnsi="Arial" w:cs="Arial"/>
                </w:rPr>
                <w:id w:val="1296945034"/>
                <w14:checkbox>
                  <w14:checked w14:val="0"/>
                  <w14:checkedState w14:val="2612" w14:font="MS Gothic"/>
                  <w14:uncheckedState w14:val="2610" w14:font="MS Gothic"/>
                </w14:checkbox>
              </w:sdtPr>
              <w:sdtEndPr/>
              <w:sdtContent>
                <w:r w:rsidR="00C06B81" w:rsidRPr="00A831DC">
                  <w:rPr>
                    <w:rFonts w:ascii="Segoe UI Symbol" w:eastAsia="MS Gothic" w:hAnsi="Segoe UI Symbol" w:cs="Segoe UI Symbol"/>
                  </w:rPr>
                  <w:t>☐</w:t>
                </w:r>
              </w:sdtContent>
            </w:sdt>
            <w:r w:rsidR="00C06B81" w:rsidRPr="00A831DC">
              <w:rPr>
                <w:rFonts w:ascii="Arial" w:eastAsia="Times New Roman" w:hAnsi="Arial" w:cs="Arial"/>
              </w:rPr>
              <w:t xml:space="preserve"> CONSTRUCTION</w:t>
            </w:r>
          </w:p>
          <w:p w14:paraId="3A3E831D" w14:textId="77777777" w:rsidR="00C06B81" w:rsidRPr="00A831DC" w:rsidRDefault="00CA557F" w:rsidP="00C06B81">
            <w:pPr>
              <w:spacing w:after="0"/>
              <w:rPr>
                <w:rFonts w:ascii="Arial" w:eastAsia="Times New Roman" w:hAnsi="Arial" w:cs="Arial"/>
              </w:rPr>
            </w:pPr>
            <w:sdt>
              <w:sdtPr>
                <w:rPr>
                  <w:rFonts w:ascii="Arial" w:eastAsia="Times New Roman" w:hAnsi="Arial" w:cs="Arial"/>
                </w:rPr>
                <w:id w:val="-225841133"/>
                <w14:checkbox>
                  <w14:checked w14:val="0"/>
                  <w14:checkedState w14:val="2612" w14:font="MS Gothic"/>
                  <w14:uncheckedState w14:val="2610" w14:font="MS Gothic"/>
                </w14:checkbox>
              </w:sdtPr>
              <w:sdtEndPr/>
              <w:sdtContent>
                <w:r w:rsidR="00C06B81" w:rsidRPr="00A831DC">
                  <w:rPr>
                    <w:rFonts w:ascii="Segoe UI Symbol" w:eastAsia="MS Gothic" w:hAnsi="Segoe UI Symbol" w:cs="Segoe UI Symbol"/>
                  </w:rPr>
                  <w:t>☐</w:t>
                </w:r>
              </w:sdtContent>
            </w:sdt>
            <w:r w:rsidR="00C06B81" w:rsidRPr="00A831DC">
              <w:rPr>
                <w:rFonts w:ascii="Arial" w:eastAsia="Times New Roman" w:hAnsi="Arial" w:cs="Arial"/>
              </w:rPr>
              <w:t xml:space="preserve"> APPROVAL</w:t>
            </w:r>
          </w:p>
          <w:p w14:paraId="0B38CD46" w14:textId="77777777" w:rsidR="00C06B81" w:rsidRPr="00A831DC" w:rsidRDefault="00CA557F" w:rsidP="00C06B81">
            <w:pPr>
              <w:spacing w:after="0"/>
              <w:rPr>
                <w:rFonts w:ascii="Arial" w:eastAsia="Times New Roman" w:hAnsi="Arial" w:cs="Arial"/>
                <w:bCs/>
              </w:rPr>
            </w:pPr>
            <w:sdt>
              <w:sdtPr>
                <w:rPr>
                  <w:rFonts w:ascii="Arial" w:eastAsia="Times New Roman" w:hAnsi="Arial" w:cs="Arial"/>
                </w:rPr>
                <w:id w:val="-1384631350"/>
                <w14:checkbox>
                  <w14:checked w14:val="0"/>
                  <w14:checkedState w14:val="2612" w14:font="MS Gothic"/>
                  <w14:uncheckedState w14:val="2610" w14:font="MS Gothic"/>
                </w14:checkbox>
              </w:sdtPr>
              <w:sdtEndPr/>
              <w:sdtContent>
                <w:r w:rsidR="00C06B81" w:rsidRPr="00A831DC">
                  <w:rPr>
                    <w:rFonts w:ascii="Segoe UI Symbol" w:eastAsia="MS Gothic" w:hAnsi="Segoe UI Symbol" w:cs="Segoe UI Symbol"/>
                  </w:rPr>
                  <w:t>☐</w:t>
                </w:r>
              </w:sdtContent>
            </w:sdt>
            <w:r w:rsidR="00C06B81" w:rsidRPr="00A831DC">
              <w:rPr>
                <w:rFonts w:ascii="Arial" w:eastAsia="Times New Roman" w:hAnsi="Arial" w:cs="Arial"/>
              </w:rPr>
              <w:t xml:space="preserve"> AS BUILT</w:t>
            </w:r>
          </w:p>
        </w:tc>
        <w:tc>
          <w:tcPr>
            <w:tcW w:w="7230" w:type="dxa"/>
            <w:gridSpan w:val="4"/>
          </w:tcPr>
          <w:p w14:paraId="1D27B2D3" w14:textId="77777777" w:rsidR="00C06B81" w:rsidRPr="00A831DC" w:rsidRDefault="00C06B81" w:rsidP="00C06B81">
            <w:pPr>
              <w:spacing w:after="0"/>
              <w:rPr>
                <w:rFonts w:ascii="Arial" w:eastAsia="Times New Roman" w:hAnsi="Arial" w:cs="Arial"/>
                <w:bCs/>
              </w:rPr>
            </w:pPr>
          </w:p>
        </w:tc>
      </w:tr>
    </w:tbl>
    <w:p w14:paraId="2212EE1E" w14:textId="77777777" w:rsidR="00270FD1" w:rsidRPr="00A831DC" w:rsidRDefault="00270FD1">
      <w:pPr>
        <w:rPr>
          <w:rFonts w:ascii="Arial" w:hAnsi="Arial" w:cs="Arial"/>
        </w:rPr>
      </w:pPr>
    </w:p>
    <w:tbl>
      <w:tblPr>
        <w:tblStyle w:val="TableGrid5"/>
        <w:tblpPr w:leftFromText="180" w:rightFromText="180" w:vertAnchor="text" w:horzAnchor="margin" w:tblpXSpec="center" w:tblpY="-209"/>
        <w:tblOverlap w:val="never"/>
        <w:tblW w:w="10636" w:type="dxa"/>
        <w:tblLayout w:type="fixed"/>
        <w:tblLook w:val="04A0" w:firstRow="1" w:lastRow="0" w:firstColumn="1" w:lastColumn="0" w:noHBand="0" w:noVBand="1"/>
      </w:tblPr>
      <w:tblGrid>
        <w:gridCol w:w="988"/>
        <w:gridCol w:w="1134"/>
        <w:gridCol w:w="2551"/>
        <w:gridCol w:w="1843"/>
        <w:gridCol w:w="1701"/>
        <w:gridCol w:w="2419"/>
      </w:tblGrid>
      <w:tr w:rsidR="00402125" w:rsidRPr="00A831DC" w14:paraId="3DB8416F" w14:textId="77777777" w:rsidTr="00FA412B">
        <w:trPr>
          <w:trHeight w:val="289"/>
        </w:trPr>
        <w:tc>
          <w:tcPr>
            <w:tcW w:w="988" w:type="dxa"/>
            <w:vAlign w:val="center"/>
          </w:tcPr>
          <w:p w14:paraId="4DCD0B64" w14:textId="77777777" w:rsidR="00402125" w:rsidRPr="00A831DC" w:rsidRDefault="00402125" w:rsidP="00402125">
            <w:pPr>
              <w:spacing w:after="0" w:line="240" w:lineRule="auto"/>
              <w:jc w:val="center"/>
              <w:rPr>
                <w:rFonts w:ascii="Arial" w:eastAsia="Times New Roman" w:hAnsi="Arial" w:cs="Arial"/>
                <w:b/>
              </w:rPr>
            </w:pPr>
            <w:bookmarkStart w:id="0" w:name="_Hlk527972506"/>
            <w:r w:rsidRPr="00A831DC">
              <w:rPr>
                <w:rFonts w:ascii="Arial" w:eastAsia="Times New Roman" w:hAnsi="Arial" w:cs="Arial"/>
                <w:b/>
              </w:rPr>
              <w:t>Rev No</w:t>
            </w:r>
          </w:p>
        </w:tc>
        <w:tc>
          <w:tcPr>
            <w:tcW w:w="1134" w:type="dxa"/>
            <w:vAlign w:val="center"/>
          </w:tcPr>
          <w:p w14:paraId="4E3ADFE2" w14:textId="77777777" w:rsidR="00402125" w:rsidRPr="00A831DC" w:rsidRDefault="00402125" w:rsidP="00402125">
            <w:pPr>
              <w:spacing w:after="0" w:line="240" w:lineRule="auto"/>
              <w:jc w:val="center"/>
              <w:rPr>
                <w:rFonts w:ascii="Arial" w:eastAsia="Times New Roman" w:hAnsi="Arial" w:cs="Arial"/>
                <w:b/>
              </w:rPr>
            </w:pPr>
            <w:r w:rsidRPr="00A831DC">
              <w:rPr>
                <w:rFonts w:ascii="Arial" w:eastAsia="Times New Roman" w:hAnsi="Arial" w:cs="Arial"/>
                <w:b/>
              </w:rPr>
              <w:t>Date</w:t>
            </w:r>
          </w:p>
        </w:tc>
        <w:tc>
          <w:tcPr>
            <w:tcW w:w="2551" w:type="dxa"/>
            <w:vAlign w:val="center"/>
          </w:tcPr>
          <w:p w14:paraId="43ABB1CD" w14:textId="77777777" w:rsidR="00402125" w:rsidRPr="00A831DC" w:rsidRDefault="00402125" w:rsidP="00402125">
            <w:pPr>
              <w:spacing w:after="0" w:line="240" w:lineRule="auto"/>
              <w:jc w:val="center"/>
              <w:rPr>
                <w:rFonts w:ascii="Arial" w:eastAsia="Times New Roman" w:hAnsi="Arial" w:cs="Arial"/>
                <w:b/>
              </w:rPr>
            </w:pPr>
            <w:r w:rsidRPr="00A831DC">
              <w:rPr>
                <w:rFonts w:ascii="Arial" w:eastAsia="Times New Roman" w:hAnsi="Arial" w:cs="Arial"/>
                <w:b/>
              </w:rPr>
              <w:t>Reason of Revision</w:t>
            </w:r>
          </w:p>
        </w:tc>
        <w:tc>
          <w:tcPr>
            <w:tcW w:w="1843" w:type="dxa"/>
          </w:tcPr>
          <w:p w14:paraId="2CD0D100" w14:textId="77777777" w:rsidR="00402125" w:rsidRPr="00A831DC" w:rsidRDefault="00402125" w:rsidP="00402125">
            <w:pPr>
              <w:spacing w:after="0" w:line="240" w:lineRule="auto"/>
              <w:rPr>
                <w:rFonts w:ascii="Arial" w:eastAsia="Times New Roman" w:hAnsi="Arial" w:cs="Arial"/>
                <w:b/>
              </w:rPr>
            </w:pPr>
            <w:r w:rsidRPr="00A831DC">
              <w:rPr>
                <w:rFonts w:ascii="Arial" w:eastAsia="Times New Roman" w:hAnsi="Arial" w:cs="Arial"/>
                <w:b/>
              </w:rPr>
              <w:t xml:space="preserve">     Prepared by</w:t>
            </w:r>
          </w:p>
        </w:tc>
        <w:tc>
          <w:tcPr>
            <w:tcW w:w="1701" w:type="dxa"/>
          </w:tcPr>
          <w:p w14:paraId="61EECA6F" w14:textId="77777777" w:rsidR="00402125" w:rsidRPr="00A831DC" w:rsidRDefault="00402125" w:rsidP="00402125">
            <w:pPr>
              <w:spacing w:after="0" w:line="240" w:lineRule="auto"/>
              <w:jc w:val="center"/>
              <w:rPr>
                <w:rFonts w:ascii="Arial" w:eastAsia="Times New Roman" w:hAnsi="Arial" w:cs="Arial"/>
                <w:b/>
              </w:rPr>
            </w:pPr>
            <w:r w:rsidRPr="00A831DC">
              <w:rPr>
                <w:rFonts w:ascii="Arial" w:eastAsia="Times New Roman" w:hAnsi="Arial" w:cs="Arial"/>
                <w:b/>
              </w:rPr>
              <w:t>Reviewed by</w:t>
            </w:r>
          </w:p>
        </w:tc>
        <w:tc>
          <w:tcPr>
            <w:tcW w:w="2419" w:type="dxa"/>
          </w:tcPr>
          <w:p w14:paraId="20D8F192" w14:textId="77777777" w:rsidR="00402125" w:rsidRPr="00A831DC" w:rsidRDefault="00402125" w:rsidP="00402125">
            <w:pPr>
              <w:spacing w:after="0" w:line="240" w:lineRule="auto"/>
              <w:jc w:val="center"/>
              <w:rPr>
                <w:rFonts w:ascii="Arial" w:eastAsia="Times New Roman" w:hAnsi="Arial" w:cs="Arial"/>
                <w:b/>
              </w:rPr>
            </w:pPr>
            <w:r w:rsidRPr="00A831DC">
              <w:rPr>
                <w:rFonts w:ascii="Arial" w:eastAsia="Times New Roman" w:hAnsi="Arial" w:cs="Arial"/>
                <w:b/>
              </w:rPr>
              <w:t>Approved by</w:t>
            </w:r>
          </w:p>
        </w:tc>
      </w:tr>
      <w:tr w:rsidR="00402125" w:rsidRPr="00A831DC" w14:paraId="489C7E2F" w14:textId="77777777" w:rsidTr="00FA412B">
        <w:trPr>
          <w:trHeight w:val="419"/>
        </w:trPr>
        <w:tc>
          <w:tcPr>
            <w:tcW w:w="988" w:type="dxa"/>
            <w:vAlign w:val="center"/>
          </w:tcPr>
          <w:p w14:paraId="3477C3B7" w14:textId="77777777" w:rsidR="00402125" w:rsidRPr="00A831DC" w:rsidRDefault="00402125" w:rsidP="00402125">
            <w:pPr>
              <w:spacing w:after="0" w:line="240" w:lineRule="auto"/>
              <w:rPr>
                <w:rFonts w:ascii="Arial" w:eastAsia="Calibri" w:hAnsi="Arial" w:cs="Arial"/>
                <w:b/>
              </w:rPr>
            </w:pPr>
          </w:p>
          <w:p w14:paraId="37BD0CAA" w14:textId="4CC22E83" w:rsidR="00325CB5" w:rsidRPr="00A831DC" w:rsidRDefault="008B6648" w:rsidP="00402125">
            <w:pPr>
              <w:spacing w:after="0" w:line="240" w:lineRule="auto"/>
              <w:rPr>
                <w:rFonts w:ascii="Arial" w:eastAsia="Calibri" w:hAnsi="Arial" w:cs="Arial"/>
                <w:b/>
              </w:rPr>
            </w:pPr>
            <w:r w:rsidRPr="00A831DC">
              <w:rPr>
                <w:rFonts w:ascii="Arial" w:eastAsia="Calibri" w:hAnsi="Arial" w:cs="Arial"/>
                <w:b/>
              </w:rPr>
              <w:t>0</w:t>
            </w:r>
          </w:p>
          <w:p w14:paraId="60B31F88" w14:textId="619BF96F" w:rsidR="00325CB5" w:rsidRPr="00A831DC" w:rsidRDefault="00325CB5" w:rsidP="00402125">
            <w:pPr>
              <w:spacing w:after="0" w:line="240" w:lineRule="auto"/>
              <w:rPr>
                <w:rFonts w:ascii="Arial" w:eastAsia="Calibri" w:hAnsi="Arial" w:cs="Arial"/>
                <w:b/>
              </w:rPr>
            </w:pPr>
          </w:p>
        </w:tc>
        <w:tc>
          <w:tcPr>
            <w:tcW w:w="1134" w:type="dxa"/>
            <w:vAlign w:val="center"/>
          </w:tcPr>
          <w:p w14:paraId="52CD86F0" w14:textId="2DEC36F9" w:rsidR="00402125" w:rsidRPr="00A831DC" w:rsidRDefault="006A69B4" w:rsidP="00402125">
            <w:pPr>
              <w:spacing w:after="0" w:line="240" w:lineRule="auto"/>
              <w:rPr>
                <w:rFonts w:ascii="Arial" w:eastAsia="Calibri" w:hAnsi="Arial" w:cs="Arial"/>
                <w:b/>
              </w:rPr>
            </w:pPr>
            <w:r>
              <w:rPr>
                <w:rFonts w:ascii="Arial" w:eastAsia="Calibri" w:hAnsi="Arial" w:cs="Arial"/>
                <w:b/>
              </w:rPr>
              <w:t>19/11/21</w:t>
            </w:r>
          </w:p>
        </w:tc>
        <w:tc>
          <w:tcPr>
            <w:tcW w:w="2551" w:type="dxa"/>
            <w:vAlign w:val="center"/>
          </w:tcPr>
          <w:p w14:paraId="31BE798F" w14:textId="44C2EDAD" w:rsidR="00402125" w:rsidRPr="00A831DC" w:rsidRDefault="001D773A" w:rsidP="00402125">
            <w:pPr>
              <w:spacing w:after="0" w:line="240" w:lineRule="auto"/>
              <w:rPr>
                <w:rFonts w:ascii="Arial" w:eastAsia="Calibri" w:hAnsi="Arial" w:cs="Arial"/>
                <w:b/>
              </w:rPr>
            </w:pPr>
            <w:r>
              <w:rPr>
                <w:rFonts w:ascii="Arial" w:eastAsia="Calibri" w:hAnsi="Arial" w:cs="Arial"/>
                <w:b/>
              </w:rPr>
              <w:t>Initial Release</w:t>
            </w:r>
          </w:p>
        </w:tc>
        <w:tc>
          <w:tcPr>
            <w:tcW w:w="1843" w:type="dxa"/>
            <w:vAlign w:val="center"/>
          </w:tcPr>
          <w:p w14:paraId="734A2AA7" w14:textId="27773E91" w:rsidR="00402125" w:rsidRPr="00A831DC" w:rsidRDefault="00FA412B" w:rsidP="00402125">
            <w:pPr>
              <w:spacing w:after="0" w:line="240" w:lineRule="auto"/>
              <w:jc w:val="center"/>
              <w:rPr>
                <w:rFonts w:ascii="Arial" w:eastAsia="Calibri" w:hAnsi="Arial" w:cs="Arial"/>
                <w:b/>
              </w:rPr>
            </w:pPr>
            <w:r>
              <w:rPr>
                <w:rFonts w:ascii="Arial" w:eastAsia="Calibri" w:hAnsi="Arial" w:cs="Arial"/>
                <w:b/>
              </w:rPr>
              <w:t>D MUKHOTI</w:t>
            </w:r>
          </w:p>
        </w:tc>
        <w:tc>
          <w:tcPr>
            <w:tcW w:w="1701" w:type="dxa"/>
            <w:vAlign w:val="center"/>
          </w:tcPr>
          <w:p w14:paraId="38254FF0" w14:textId="54735A03" w:rsidR="00402125" w:rsidRPr="00A831DC" w:rsidRDefault="00FA412B" w:rsidP="00402125">
            <w:pPr>
              <w:spacing w:after="0" w:line="240" w:lineRule="auto"/>
              <w:jc w:val="center"/>
              <w:rPr>
                <w:rFonts w:ascii="Arial" w:eastAsia="Calibri" w:hAnsi="Arial" w:cs="Arial"/>
                <w:b/>
              </w:rPr>
            </w:pPr>
            <w:r>
              <w:rPr>
                <w:rFonts w:ascii="Arial" w:eastAsia="Calibri" w:hAnsi="Arial" w:cs="Arial"/>
                <w:b/>
              </w:rPr>
              <w:t>D MUKHOTI</w:t>
            </w:r>
          </w:p>
        </w:tc>
        <w:tc>
          <w:tcPr>
            <w:tcW w:w="2419" w:type="dxa"/>
            <w:vAlign w:val="center"/>
          </w:tcPr>
          <w:p w14:paraId="0A786A8E" w14:textId="07164883" w:rsidR="00402125" w:rsidRPr="00A831DC" w:rsidRDefault="00FA412B" w:rsidP="00402125">
            <w:pPr>
              <w:spacing w:after="0" w:line="240" w:lineRule="auto"/>
              <w:jc w:val="center"/>
              <w:rPr>
                <w:rFonts w:ascii="Arial" w:eastAsia="Calibri" w:hAnsi="Arial" w:cs="Arial"/>
                <w:b/>
              </w:rPr>
            </w:pPr>
            <w:r>
              <w:rPr>
                <w:rFonts w:ascii="Arial" w:eastAsia="Calibri" w:hAnsi="Arial" w:cs="Arial"/>
                <w:b/>
              </w:rPr>
              <w:t>S CHAKRABORTY</w:t>
            </w:r>
          </w:p>
        </w:tc>
      </w:tr>
      <w:tr w:rsidR="00402125" w:rsidRPr="00A831DC" w14:paraId="0FEE83A4" w14:textId="77777777" w:rsidTr="00FA412B">
        <w:trPr>
          <w:trHeight w:val="419"/>
        </w:trPr>
        <w:tc>
          <w:tcPr>
            <w:tcW w:w="988" w:type="dxa"/>
          </w:tcPr>
          <w:p w14:paraId="335B6265" w14:textId="014BBBD7" w:rsidR="00402125" w:rsidRPr="00A831DC" w:rsidRDefault="00402125" w:rsidP="00402125">
            <w:pPr>
              <w:spacing w:after="0" w:line="240" w:lineRule="auto"/>
              <w:rPr>
                <w:rFonts w:ascii="Arial" w:eastAsia="Calibri" w:hAnsi="Arial" w:cs="Arial"/>
                <w:b/>
              </w:rPr>
            </w:pPr>
          </w:p>
          <w:p w14:paraId="5171D87C" w14:textId="77777777" w:rsidR="00325CB5" w:rsidRPr="00A831DC" w:rsidRDefault="00325CB5" w:rsidP="00402125">
            <w:pPr>
              <w:spacing w:after="0" w:line="240" w:lineRule="auto"/>
              <w:rPr>
                <w:rFonts w:ascii="Arial" w:eastAsia="Calibri" w:hAnsi="Arial" w:cs="Arial"/>
                <w:b/>
              </w:rPr>
            </w:pPr>
          </w:p>
          <w:p w14:paraId="5D2A0D9A" w14:textId="5D08BD84" w:rsidR="00325CB5" w:rsidRPr="00A831DC" w:rsidRDefault="00325CB5" w:rsidP="00402125">
            <w:pPr>
              <w:spacing w:after="0" w:line="240" w:lineRule="auto"/>
              <w:rPr>
                <w:rFonts w:ascii="Arial" w:eastAsia="Calibri" w:hAnsi="Arial" w:cs="Arial"/>
                <w:b/>
              </w:rPr>
            </w:pPr>
          </w:p>
        </w:tc>
        <w:tc>
          <w:tcPr>
            <w:tcW w:w="1134" w:type="dxa"/>
          </w:tcPr>
          <w:p w14:paraId="3158C3EF" w14:textId="631E1B73" w:rsidR="00402125" w:rsidRPr="00A831DC" w:rsidRDefault="00402125" w:rsidP="00402125">
            <w:pPr>
              <w:spacing w:after="0" w:line="240" w:lineRule="auto"/>
              <w:rPr>
                <w:rFonts w:ascii="Arial" w:eastAsia="Calibri" w:hAnsi="Arial" w:cs="Arial"/>
                <w:b/>
              </w:rPr>
            </w:pPr>
          </w:p>
        </w:tc>
        <w:tc>
          <w:tcPr>
            <w:tcW w:w="2551" w:type="dxa"/>
            <w:tcBorders>
              <w:bottom w:val="single" w:sz="4" w:space="0" w:color="auto"/>
            </w:tcBorders>
          </w:tcPr>
          <w:p w14:paraId="35616C62" w14:textId="0C4235FE" w:rsidR="00402125" w:rsidRPr="00A831DC" w:rsidRDefault="00402125" w:rsidP="00402125">
            <w:pPr>
              <w:spacing w:after="0" w:line="240" w:lineRule="auto"/>
              <w:rPr>
                <w:rFonts w:ascii="Arial" w:eastAsia="Calibri" w:hAnsi="Arial" w:cs="Arial"/>
                <w:b/>
              </w:rPr>
            </w:pPr>
          </w:p>
        </w:tc>
        <w:tc>
          <w:tcPr>
            <w:tcW w:w="1843" w:type="dxa"/>
          </w:tcPr>
          <w:p w14:paraId="7587CD28" w14:textId="4F83BEF9" w:rsidR="00402125" w:rsidRPr="00A831DC" w:rsidRDefault="00402125" w:rsidP="00402125">
            <w:pPr>
              <w:spacing w:after="0" w:line="240" w:lineRule="auto"/>
              <w:jc w:val="center"/>
              <w:rPr>
                <w:rFonts w:ascii="Arial" w:eastAsia="Calibri" w:hAnsi="Arial" w:cs="Arial"/>
                <w:b/>
              </w:rPr>
            </w:pPr>
          </w:p>
        </w:tc>
        <w:tc>
          <w:tcPr>
            <w:tcW w:w="1701" w:type="dxa"/>
          </w:tcPr>
          <w:p w14:paraId="75D66466" w14:textId="2BC8C03D" w:rsidR="00402125" w:rsidRPr="00A831DC" w:rsidRDefault="00402125" w:rsidP="00402125">
            <w:pPr>
              <w:spacing w:after="0" w:line="240" w:lineRule="auto"/>
              <w:jc w:val="center"/>
              <w:rPr>
                <w:rFonts w:ascii="Arial" w:eastAsia="Calibri" w:hAnsi="Arial" w:cs="Arial"/>
                <w:b/>
              </w:rPr>
            </w:pPr>
          </w:p>
        </w:tc>
        <w:tc>
          <w:tcPr>
            <w:tcW w:w="2419" w:type="dxa"/>
          </w:tcPr>
          <w:p w14:paraId="3CD69A69" w14:textId="0D5C5F82" w:rsidR="00402125" w:rsidRPr="00A831DC" w:rsidRDefault="00402125" w:rsidP="00402125">
            <w:pPr>
              <w:spacing w:after="0" w:line="240" w:lineRule="auto"/>
              <w:jc w:val="center"/>
              <w:rPr>
                <w:rFonts w:ascii="Arial" w:eastAsia="Calibri" w:hAnsi="Arial" w:cs="Arial"/>
                <w:b/>
              </w:rPr>
            </w:pPr>
          </w:p>
        </w:tc>
      </w:tr>
      <w:tr w:rsidR="00402125" w:rsidRPr="00A831DC" w14:paraId="1CEAEB8A" w14:textId="77777777" w:rsidTr="00FA412B">
        <w:trPr>
          <w:trHeight w:val="419"/>
        </w:trPr>
        <w:tc>
          <w:tcPr>
            <w:tcW w:w="988" w:type="dxa"/>
          </w:tcPr>
          <w:p w14:paraId="03D370D3" w14:textId="178ADB6D" w:rsidR="00402125" w:rsidRPr="00A831DC" w:rsidRDefault="00402125" w:rsidP="00402125">
            <w:pPr>
              <w:spacing w:after="0" w:line="240" w:lineRule="auto"/>
              <w:rPr>
                <w:rFonts w:ascii="Arial" w:eastAsia="Calibri" w:hAnsi="Arial" w:cs="Arial"/>
                <w:b/>
              </w:rPr>
            </w:pPr>
          </w:p>
          <w:p w14:paraId="4510A363" w14:textId="77777777" w:rsidR="00325CB5" w:rsidRPr="00A831DC" w:rsidRDefault="00325CB5" w:rsidP="00402125">
            <w:pPr>
              <w:spacing w:after="0" w:line="240" w:lineRule="auto"/>
              <w:rPr>
                <w:rFonts w:ascii="Arial" w:eastAsia="Calibri" w:hAnsi="Arial" w:cs="Arial"/>
                <w:b/>
              </w:rPr>
            </w:pPr>
          </w:p>
          <w:p w14:paraId="4C3CE7B8" w14:textId="53DA96AE" w:rsidR="00325CB5" w:rsidRPr="00A831DC" w:rsidRDefault="00325CB5" w:rsidP="00402125">
            <w:pPr>
              <w:spacing w:after="0" w:line="240" w:lineRule="auto"/>
              <w:rPr>
                <w:rFonts w:ascii="Arial" w:eastAsia="Calibri" w:hAnsi="Arial" w:cs="Arial"/>
                <w:b/>
              </w:rPr>
            </w:pPr>
          </w:p>
        </w:tc>
        <w:tc>
          <w:tcPr>
            <w:tcW w:w="1134" w:type="dxa"/>
          </w:tcPr>
          <w:p w14:paraId="57926013" w14:textId="77777777" w:rsidR="00402125" w:rsidRPr="00A831DC" w:rsidRDefault="00402125" w:rsidP="00402125">
            <w:pPr>
              <w:spacing w:after="0" w:line="240" w:lineRule="auto"/>
              <w:rPr>
                <w:rFonts w:ascii="Arial" w:eastAsia="Calibri" w:hAnsi="Arial" w:cs="Arial"/>
                <w:b/>
              </w:rPr>
            </w:pPr>
          </w:p>
        </w:tc>
        <w:tc>
          <w:tcPr>
            <w:tcW w:w="2551" w:type="dxa"/>
            <w:tcBorders>
              <w:top w:val="single" w:sz="4" w:space="0" w:color="auto"/>
            </w:tcBorders>
          </w:tcPr>
          <w:p w14:paraId="257C97C3" w14:textId="77777777" w:rsidR="00402125" w:rsidRPr="00A831DC" w:rsidRDefault="00402125" w:rsidP="00402125">
            <w:pPr>
              <w:spacing w:after="0" w:line="240" w:lineRule="auto"/>
              <w:rPr>
                <w:rFonts w:ascii="Arial" w:eastAsia="Calibri" w:hAnsi="Arial" w:cs="Arial"/>
                <w:b/>
              </w:rPr>
            </w:pPr>
          </w:p>
        </w:tc>
        <w:tc>
          <w:tcPr>
            <w:tcW w:w="1843" w:type="dxa"/>
          </w:tcPr>
          <w:p w14:paraId="37D6EC08" w14:textId="77777777" w:rsidR="00402125" w:rsidRPr="00A831DC" w:rsidRDefault="00402125" w:rsidP="00402125">
            <w:pPr>
              <w:spacing w:after="0" w:line="240" w:lineRule="auto"/>
              <w:jc w:val="center"/>
              <w:rPr>
                <w:rFonts w:ascii="Arial" w:eastAsia="Calibri" w:hAnsi="Arial" w:cs="Arial"/>
                <w:b/>
              </w:rPr>
            </w:pPr>
          </w:p>
        </w:tc>
        <w:tc>
          <w:tcPr>
            <w:tcW w:w="1701" w:type="dxa"/>
          </w:tcPr>
          <w:p w14:paraId="4B29C0BA" w14:textId="77777777" w:rsidR="00402125" w:rsidRPr="00A831DC" w:rsidRDefault="00402125" w:rsidP="00402125">
            <w:pPr>
              <w:spacing w:after="0" w:line="240" w:lineRule="auto"/>
              <w:jc w:val="center"/>
              <w:rPr>
                <w:rFonts w:ascii="Arial" w:eastAsia="Calibri" w:hAnsi="Arial" w:cs="Arial"/>
                <w:b/>
              </w:rPr>
            </w:pPr>
          </w:p>
        </w:tc>
        <w:tc>
          <w:tcPr>
            <w:tcW w:w="2419" w:type="dxa"/>
          </w:tcPr>
          <w:p w14:paraId="1BD386E6" w14:textId="77777777" w:rsidR="00402125" w:rsidRPr="00A831DC" w:rsidRDefault="00402125" w:rsidP="00402125">
            <w:pPr>
              <w:spacing w:after="0" w:line="240" w:lineRule="auto"/>
              <w:jc w:val="center"/>
              <w:rPr>
                <w:rFonts w:ascii="Arial" w:eastAsia="Calibri" w:hAnsi="Arial" w:cs="Arial"/>
                <w:b/>
              </w:rPr>
            </w:pPr>
          </w:p>
        </w:tc>
      </w:tr>
      <w:tr w:rsidR="00402125" w:rsidRPr="00A831DC" w14:paraId="7CDECF12" w14:textId="77777777" w:rsidTr="00BA51B1">
        <w:trPr>
          <w:trHeight w:val="419"/>
        </w:trPr>
        <w:tc>
          <w:tcPr>
            <w:tcW w:w="10636" w:type="dxa"/>
            <w:gridSpan w:val="6"/>
          </w:tcPr>
          <w:p w14:paraId="62F537D0" w14:textId="77777777" w:rsidR="005A65B9" w:rsidRPr="00C06B81" w:rsidRDefault="005A65B9" w:rsidP="00402125">
            <w:pPr>
              <w:pStyle w:val="Default"/>
              <w:rPr>
                <w:rFonts w:ascii="Arial" w:eastAsia="Calibri" w:hAnsi="Arial" w:cs="Arial"/>
                <w:b/>
                <w:sz w:val="20"/>
                <w:szCs w:val="20"/>
              </w:rPr>
            </w:pPr>
          </w:p>
          <w:p w14:paraId="4A260821" w14:textId="21C8025B" w:rsidR="005A65B9" w:rsidRPr="00C06B81" w:rsidRDefault="00402125" w:rsidP="00402125">
            <w:pPr>
              <w:pStyle w:val="Default"/>
              <w:rPr>
                <w:rFonts w:ascii="Arial" w:eastAsia="Calibri" w:hAnsi="Arial" w:cs="Arial"/>
                <w:b/>
                <w:sz w:val="18"/>
                <w:szCs w:val="18"/>
              </w:rPr>
            </w:pPr>
            <w:r w:rsidRPr="00C06B81">
              <w:rPr>
                <w:rFonts w:ascii="Arial" w:eastAsia="Calibri" w:hAnsi="Arial" w:cs="Arial"/>
                <w:b/>
                <w:sz w:val="18"/>
                <w:szCs w:val="18"/>
              </w:rPr>
              <w:t xml:space="preserve">Disclaimer: </w:t>
            </w:r>
          </w:p>
          <w:p w14:paraId="6A7A9CD0" w14:textId="382F3146" w:rsidR="00402125" w:rsidRPr="00A831DC" w:rsidRDefault="00402125" w:rsidP="00C06B81">
            <w:pPr>
              <w:pStyle w:val="Default"/>
              <w:rPr>
                <w:rFonts w:ascii="Arial" w:eastAsia="Calibri" w:hAnsi="Arial" w:cs="Arial"/>
                <w:b/>
              </w:rPr>
            </w:pPr>
            <w:r w:rsidRPr="00C06B81">
              <w:rPr>
                <w:rFonts w:ascii="Arial" w:eastAsia="Calibri" w:hAnsi="Arial" w:cs="Arial"/>
                <w:b/>
                <w:sz w:val="18"/>
                <w:szCs w:val="18"/>
              </w:rPr>
              <w:t xml:space="preserve">This document is a property of </w:t>
            </w:r>
            <w:r w:rsidR="00B80618" w:rsidRPr="00C06B81">
              <w:rPr>
                <w:rFonts w:ascii="Arial" w:eastAsia="Calibri" w:hAnsi="Arial" w:cs="Arial"/>
                <w:b/>
                <w:sz w:val="18"/>
                <w:szCs w:val="18"/>
              </w:rPr>
              <w:t xml:space="preserve">W. L. GORE &amp; ASSOCIATES (Pacific) Pte, Ltd India Branch/ </w:t>
            </w:r>
            <w:r w:rsidRPr="00C06B81">
              <w:rPr>
                <w:rFonts w:ascii="Arial" w:eastAsia="Calibri" w:hAnsi="Arial" w:cs="Arial"/>
                <w:b/>
                <w:sz w:val="18"/>
                <w:szCs w:val="18"/>
              </w:rPr>
              <w:t>Smartluth</w:t>
            </w:r>
            <w:r w:rsidR="00325CB5" w:rsidRPr="00C06B81">
              <w:rPr>
                <w:rFonts w:ascii="Arial" w:eastAsia="Calibri" w:hAnsi="Arial" w:cs="Arial"/>
                <w:b/>
                <w:sz w:val="18"/>
                <w:szCs w:val="18"/>
              </w:rPr>
              <w:t xml:space="preserve"> Solution and Service</w:t>
            </w:r>
            <w:r w:rsidR="00B80618" w:rsidRPr="00C06B81">
              <w:rPr>
                <w:rFonts w:ascii="Arial" w:eastAsia="Calibri" w:hAnsi="Arial" w:cs="Arial"/>
                <w:b/>
                <w:sz w:val="18"/>
                <w:szCs w:val="18"/>
              </w:rPr>
              <w:t xml:space="preserve"> Pvt Ltd.</w:t>
            </w:r>
            <w:r w:rsidRPr="00C06B81">
              <w:rPr>
                <w:rFonts w:ascii="Arial" w:eastAsia="Calibri" w:hAnsi="Arial" w:cs="Arial"/>
                <w:b/>
                <w:sz w:val="18"/>
                <w:szCs w:val="18"/>
              </w:rPr>
              <w:t xml:space="preserve"> and it may contain trade secrets or privileged, undisclosed or otherwise confidential information. If you have received this document in error, you are hereby notified that any review, copying or distribution of it is strictly prohibited.</w:t>
            </w:r>
          </w:p>
        </w:tc>
      </w:tr>
      <w:bookmarkEnd w:id="0"/>
    </w:tbl>
    <w:p w14:paraId="5E1101C3" w14:textId="7EF89001" w:rsidR="00AA0BCF" w:rsidRPr="00A831DC" w:rsidRDefault="00AA0BCF" w:rsidP="005D281D">
      <w:pPr>
        <w:rPr>
          <w:rFonts w:ascii="Arial" w:hAnsi="Arial" w:cs="Arial"/>
        </w:rPr>
      </w:pPr>
    </w:p>
    <w:p w14:paraId="34BE0597" w14:textId="77777777" w:rsidR="003D3225" w:rsidRPr="00A831DC" w:rsidRDefault="003D3225" w:rsidP="003D3225">
      <w:pPr>
        <w:rPr>
          <w:rFonts w:ascii="Arial" w:hAnsi="Arial" w:cs="Arial"/>
          <w:b/>
          <w:bCs/>
        </w:rPr>
      </w:pPr>
    </w:p>
    <w:p w14:paraId="78E93FED" w14:textId="77777777" w:rsidR="003D3225" w:rsidRPr="00A831DC" w:rsidRDefault="003D3225" w:rsidP="003D3225">
      <w:pPr>
        <w:rPr>
          <w:rFonts w:ascii="Arial" w:hAnsi="Arial" w:cs="Arial"/>
          <w:b/>
          <w:bCs/>
        </w:rPr>
      </w:pPr>
      <w:r w:rsidRPr="00A831DC">
        <w:rPr>
          <w:rFonts w:ascii="Arial" w:hAnsi="Arial" w:cs="Arial"/>
          <w:b/>
          <w:bCs/>
          <w:noProof/>
        </w:rPr>
        <w:lastRenderedPageBreak/>
        <mc:AlternateContent>
          <mc:Choice Requires="wps">
            <w:drawing>
              <wp:anchor distT="0" distB="0" distL="114300" distR="114300" simplePos="0" relativeHeight="251668480" behindDoc="0" locked="0" layoutInCell="1" allowOverlap="1" wp14:anchorId="376ED465" wp14:editId="283AB10A">
                <wp:simplePos x="0" y="0"/>
                <wp:positionH relativeFrom="margin">
                  <wp:posOffset>-212033</wp:posOffset>
                </wp:positionH>
                <wp:positionV relativeFrom="paragraph">
                  <wp:posOffset>2228100</wp:posOffset>
                </wp:positionV>
                <wp:extent cx="6294120" cy="3848100"/>
                <wp:effectExtent l="0" t="0" r="0" b="0"/>
                <wp:wrapNone/>
                <wp:docPr id="7" name="Text Box 7"/>
                <wp:cNvGraphicFramePr/>
                <a:graphic xmlns:a="http://schemas.openxmlformats.org/drawingml/2006/main">
                  <a:graphicData uri="http://schemas.microsoft.com/office/word/2010/wordprocessingShape">
                    <wps:wsp>
                      <wps:cNvSpPr txBox="1"/>
                      <wps:spPr>
                        <a:xfrm>
                          <a:off x="0" y="0"/>
                          <a:ext cx="6294120" cy="3848100"/>
                        </a:xfrm>
                        <a:prstGeom prst="rect">
                          <a:avLst/>
                        </a:prstGeom>
                        <a:solidFill>
                          <a:schemeClr val="lt1"/>
                        </a:solidFill>
                        <a:ln w="6350">
                          <a:noFill/>
                        </a:ln>
                      </wps:spPr>
                      <wps:txbx>
                        <w:txbxContent>
                          <w:p w14:paraId="07DF615A" w14:textId="77777777" w:rsidR="003D3225" w:rsidRDefault="003D3225" w:rsidP="003D3225">
                            <w:pPr>
                              <w:jc w:val="center"/>
                              <w:rPr>
                                <w:sz w:val="96"/>
                                <w:szCs w:val="96"/>
                              </w:rPr>
                            </w:pPr>
                            <w:r w:rsidRPr="00DC128E">
                              <w:rPr>
                                <w:sz w:val="96"/>
                                <w:szCs w:val="96"/>
                              </w:rPr>
                              <w:t>PROJECT QUALITY MANUAL</w:t>
                            </w:r>
                          </w:p>
                          <w:p w14:paraId="1FA66B60" w14:textId="77777777" w:rsidR="003D3225" w:rsidRPr="009A3987" w:rsidRDefault="003D3225" w:rsidP="003D3225">
                            <w:pPr>
                              <w:jc w:val="center"/>
                              <w:rPr>
                                <w:sz w:val="48"/>
                                <w:szCs w:val="48"/>
                              </w:rPr>
                            </w:pPr>
                          </w:p>
                          <w:p w14:paraId="0753D30C" w14:textId="76957889" w:rsidR="003D3225" w:rsidRPr="00DC128E" w:rsidRDefault="0068400E" w:rsidP="003D3225">
                            <w:pPr>
                              <w:jc w:val="center"/>
                              <w:rPr>
                                <w:rFonts w:eastAsia="Times New Roman" w:cstheme="minorHAnsi"/>
                                <w:b/>
                                <w:noProof/>
                                <w:sz w:val="40"/>
                                <w:szCs w:val="40"/>
                              </w:rPr>
                            </w:pPr>
                            <w:r w:rsidRPr="000D3EE4">
                              <w:rPr>
                                <w:rFonts w:eastAsia="Times New Roman" w:cstheme="minorHAnsi"/>
                                <w:b/>
                                <w:noProof/>
                                <w:sz w:val="32"/>
                                <w:szCs w:val="32"/>
                              </w:rPr>
                              <w:t xml:space="preserve">Flue Gas Desulphurization </w:t>
                            </w:r>
                            <w:r w:rsidR="00A0225C">
                              <w:rPr>
                                <w:rFonts w:eastAsia="Times New Roman" w:cstheme="minorHAnsi"/>
                                <w:b/>
                                <w:noProof/>
                                <w:sz w:val="32"/>
                                <w:szCs w:val="32"/>
                              </w:rPr>
                              <w:t xml:space="preserve">Project </w:t>
                            </w:r>
                            <w:r w:rsidRPr="000D3EE4">
                              <w:rPr>
                                <w:rFonts w:eastAsia="Times New Roman" w:cstheme="minorHAnsi"/>
                                <w:b/>
                                <w:noProof/>
                                <w:sz w:val="32"/>
                                <w:szCs w:val="32"/>
                              </w:rPr>
                              <w:t>(FGD) with GORE</w:t>
                            </w:r>
                            <w:r w:rsidRPr="000D3EE4">
                              <w:rPr>
                                <w:rFonts w:eastAsia="Times New Roman" w:cstheme="minorHAnsi"/>
                                <w:b/>
                                <w:noProof/>
                                <w:sz w:val="32"/>
                                <w:szCs w:val="32"/>
                                <w:vertAlign w:val="superscript"/>
                              </w:rPr>
                              <w:t>TM</w:t>
                            </w:r>
                            <w:r w:rsidRPr="000D3EE4">
                              <w:rPr>
                                <w:rFonts w:eastAsia="Times New Roman" w:cstheme="minorHAnsi"/>
                                <w:b/>
                                <w:noProof/>
                                <w:sz w:val="32"/>
                                <w:szCs w:val="32"/>
                              </w:rPr>
                              <w:t xml:space="preserve"> SO</w:t>
                            </w:r>
                            <w:r w:rsidRPr="000D3EE4">
                              <w:rPr>
                                <w:rFonts w:eastAsia="Times New Roman" w:cstheme="minorHAnsi"/>
                                <w:b/>
                                <w:noProof/>
                                <w:sz w:val="32"/>
                                <w:szCs w:val="32"/>
                                <w:vertAlign w:val="subscript"/>
                              </w:rPr>
                              <w:t>2</w:t>
                            </w:r>
                            <w:r w:rsidRPr="000D3EE4">
                              <w:rPr>
                                <w:rFonts w:eastAsia="Times New Roman" w:cstheme="minorHAnsi"/>
                                <w:b/>
                                <w:noProof/>
                                <w:sz w:val="32"/>
                                <w:szCs w:val="32"/>
                              </w:rPr>
                              <w:t xml:space="preserve"> Control System</w:t>
                            </w:r>
                          </w:p>
                          <w:p w14:paraId="7530A29C" w14:textId="77777777" w:rsidR="009A3987" w:rsidRPr="005B3AA3" w:rsidRDefault="009A3987" w:rsidP="009A3987">
                            <w:pPr>
                              <w:spacing w:after="0" w:line="240" w:lineRule="auto"/>
                              <w:suppressOverlap/>
                              <w:jc w:val="center"/>
                              <w:rPr>
                                <w:rFonts w:eastAsia="Times New Roman" w:cstheme="minorHAnsi"/>
                                <w:b/>
                                <w:sz w:val="32"/>
                                <w:szCs w:val="32"/>
                              </w:rPr>
                            </w:pPr>
                            <w:r w:rsidRPr="005B3AA3">
                              <w:rPr>
                                <w:rFonts w:eastAsia="Times New Roman" w:cstheme="minorHAnsi"/>
                                <w:b/>
                                <w:sz w:val="32"/>
                                <w:szCs w:val="32"/>
                              </w:rPr>
                              <w:t xml:space="preserve">HINDALCO-RENUSAGAR </w:t>
                            </w:r>
                            <w:r>
                              <w:rPr>
                                <w:rFonts w:eastAsia="Times New Roman" w:cstheme="minorHAnsi"/>
                                <w:b/>
                                <w:sz w:val="32"/>
                                <w:szCs w:val="32"/>
                              </w:rPr>
                              <w:t>U5 1 x 80 MW PF CAPTIVE POWER PLANT</w:t>
                            </w:r>
                          </w:p>
                          <w:p w14:paraId="78ED10FB" w14:textId="77777777" w:rsidR="003D3225" w:rsidRDefault="003D3225" w:rsidP="003D3225">
                            <w:pPr>
                              <w:jc w:val="center"/>
                              <w:rPr>
                                <w:rFonts w:eastAsia="Times New Roman" w:cstheme="minorHAnsi"/>
                                <w:b/>
                                <w:noProof/>
                                <w:sz w:val="32"/>
                                <w:szCs w:val="32"/>
                              </w:rPr>
                            </w:pPr>
                          </w:p>
                          <w:p w14:paraId="39B16DD6" w14:textId="77777777" w:rsidR="003D3225" w:rsidRDefault="003D3225" w:rsidP="003D3225">
                            <w:pPr>
                              <w:jc w:val="center"/>
                              <w:rPr>
                                <w:rFonts w:eastAsia="Times New Roman" w:cstheme="minorHAnsi"/>
                                <w:b/>
                                <w:noProof/>
                                <w:sz w:val="32"/>
                                <w:szCs w:val="32"/>
                              </w:rPr>
                            </w:pPr>
                          </w:p>
                          <w:p w14:paraId="66CF7FEF" w14:textId="77777777" w:rsidR="003D3225" w:rsidRDefault="003D3225" w:rsidP="003D3225">
                            <w:pPr>
                              <w:jc w:val="center"/>
                              <w:rPr>
                                <w:sz w:val="56"/>
                                <w:szCs w:val="56"/>
                              </w:rPr>
                            </w:pPr>
                          </w:p>
                          <w:p w14:paraId="416BE1D2" w14:textId="77777777" w:rsidR="003D3225" w:rsidRDefault="003D3225" w:rsidP="003D3225">
                            <w:pPr>
                              <w:jc w:val="center"/>
                              <w:rPr>
                                <w:sz w:val="56"/>
                                <w:szCs w:val="56"/>
                              </w:rPr>
                            </w:pPr>
                          </w:p>
                          <w:p w14:paraId="62C301A4" w14:textId="77777777" w:rsidR="003D3225" w:rsidRPr="00F9125A" w:rsidRDefault="003D3225" w:rsidP="003D3225">
                            <w:pPr>
                              <w:jc w:val="center"/>
                              <w:rPr>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ED465" id="_x0000_t202" coordsize="21600,21600" o:spt="202" path="m,l,21600r21600,l21600,xe">
                <v:stroke joinstyle="miter"/>
                <v:path gradientshapeok="t" o:connecttype="rect"/>
              </v:shapetype>
              <v:shape id="Text Box 7" o:spid="_x0000_s1026" type="#_x0000_t202" style="position:absolute;margin-left:-16.7pt;margin-top:175.45pt;width:495.6pt;height:303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" fillcolor="white [3201]" stroked="f" strokeweight=".5pt">
                <v:textbox>
                  <w:txbxContent>
                    <w:p w14:paraId="07DF615A" w14:textId="77777777" w:rsidR="003D3225" w:rsidRDefault="003D3225" w:rsidP="003D3225">
                      <w:pPr>
                        <w:jc w:val="center"/>
                        <w:rPr>
                          <w:sz w:val="96"/>
                          <w:szCs w:val="96"/>
                        </w:rPr>
                      </w:pPr>
                      <w:r w:rsidRPr="00DC128E">
                        <w:rPr>
                          <w:sz w:val="96"/>
                          <w:szCs w:val="96"/>
                        </w:rPr>
                        <w:t>PROJECT QUALITY MANUAL</w:t>
                      </w:r>
                    </w:p>
                    <w:p w14:paraId="1FA66B60" w14:textId="77777777" w:rsidR="003D3225" w:rsidRPr="009A3987" w:rsidRDefault="003D3225" w:rsidP="003D3225">
                      <w:pPr>
                        <w:jc w:val="center"/>
                        <w:rPr>
                          <w:sz w:val="48"/>
                          <w:szCs w:val="48"/>
                        </w:rPr>
                      </w:pPr>
                    </w:p>
                    <w:p w14:paraId="0753D30C" w14:textId="76957889" w:rsidR="003D3225" w:rsidRPr="00DC128E" w:rsidRDefault="0068400E" w:rsidP="003D3225">
                      <w:pPr>
                        <w:jc w:val="center"/>
                        <w:rPr>
                          <w:rFonts w:eastAsia="Times New Roman" w:cstheme="minorHAnsi"/>
                          <w:b/>
                          <w:noProof/>
                          <w:sz w:val="40"/>
                          <w:szCs w:val="40"/>
                        </w:rPr>
                      </w:pPr>
                      <w:r w:rsidRPr="000D3EE4">
                        <w:rPr>
                          <w:rFonts w:eastAsia="Times New Roman" w:cstheme="minorHAnsi"/>
                          <w:b/>
                          <w:noProof/>
                          <w:sz w:val="32"/>
                          <w:szCs w:val="32"/>
                        </w:rPr>
                        <w:t xml:space="preserve">Flue Gas Desulphurization </w:t>
                      </w:r>
                      <w:r w:rsidR="00A0225C">
                        <w:rPr>
                          <w:rFonts w:eastAsia="Times New Roman" w:cstheme="minorHAnsi"/>
                          <w:b/>
                          <w:noProof/>
                          <w:sz w:val="32"/>
                          <w:szCs w:val="32"/>
                        </w:rPr>
                        <w:t xml:space="preserve">Project </w:t>
                      </w:r>
                      <w:r w:rsidRPr="000D3EE4">
                        <w:rPr>
                          <w:rFonts w:eastAsia="Times New Roman" w:cstheme="minorHAnsi"/>
                          <w:b/>
                          <w:noProof/>
                          <w:sz w:val="32"/>
                          <w:szCs w:val="32"/>
                        </w:rPr>
                        <w:t>(FGD) with GORE</w:t>
                      </w:r>
                      <w:r w:rsidRPr="000D3EE4">
                        <w:rPr>
                          <w:rFonts w:eastAsia="Times New Roman" w:cstheme="minorHAnsi"/>
                          <w:b/>
                          <w:noProof/>
                          <w:sz w:val="32"/>
                          <w:szCs w:val="32"/>
                          <w:vertAlign w:val="superscript"/>
                        </w:rPr>
                        <w:t>TM</w:t>
                      </w:r>
                      <w:r w:rsidRPr="000D3EE4">
                        <w:rPr>
                          <w:rFonts w:eastAsia="Times New Roman" w:cstheme="minorHAnsi"/>
                          <w:b/>
                          <w:noProof/>
                          <w:sz w:val="32"/>
                          <w:szCs w:val="32"/>
                        </w:rPr>
                        <w:t xml:space="preserve"> SO</w:t>
                      </w:r>
                      <w:r w:rsidRPr="000D3EE4">
                        <w:rPr>
                          <w:rFonts w:eastAsia="Times New Roman" w:cstheme="minorHAnsi"/>
                          <w:b/>
                          <w:noProof/>
                          <w:sz w:val="32"/>
                          <w:szCs w:val="32"/>
                          <w:vertAlign w:val="subscript"/>
                        </w:rPr>
                        <w:t>2</w:t>
                      </w:r>
                      <w:r w:rsidRPr="000D3EE4">
                        <w:rPr>
                          <w:rFonts w:eastAsia="Times New Roman" w:cstheme="minorHAnsi"/>
                          <w:b/>
                          <w:noProof/>
                          <w:sz w:val="32"/>
                          <w:szCs w:val="32"/>
                        </w:rPr>
                        <w:t xml:space="preserve"> Control System</w:t>
                      </w:r>
                    </w:p>
                    <w:p w14:paraId="7530A29C" w14:textId="77777777" w:rsidR="009A3987" w:rsidRPr="005B3AA3" w:rsidRDefault="009A3987" w:rsidP="009A3987">
                      <w:pPr>
                        <w:spacing w:after="0" w:line="240" w:lineRule="auto"/>
                        <w:suppressOverlap/>
                        <w:jc w:val="center"/>
                        <w:rPr>
                          <w:rFonts w:eastAsia="Times New Roman" w:cstheme="minorHAnsi"/>
                          <w:b/>
                          <w:sz w:val="32"/>
                          <w:szCs w:val="32"/>
                        </w:rPr>
                      </w:pPr>
                      <w:r w:rsidRPr="005B3AA3">
                        <w:rPr>
                          <w:rFonts w:eastAsia="Times New Roman" w:cstheme="minorHAnsi"/>
                          <w:b/>
                          <w:sz w:val="32"/>
                          <w:szCs w:val="32"/>
                        </w:rPr>
                        <w:t xml:space="preserve">HINDALCO-RENUSAGAR </w:t>
                      </w:r>
                      <w:r>
                        <w:rPr>
                          <w:rFonts w:eastAsia="Times New Roman" w:cstheme="minorHAnsi"/>
                          <w:b/>
                          <w:sz w:val="32"/>
                          <w:szCs w:val="32"/>
                        </w:rPr>
                        <w:t>U5 1 x 80 MW PF CAPTIVE POWER PLANT</w:t>
                      </w:r>
                    </w:p>
                    <w:p w14:paraId="78ED10FB" w14:textId="77777777" w:rsidR="003D3225" w:rsidRDefault="003D3225" w:rsidP="003D3225">
                      <w:pPr>
                        <w:jc w:val="center"/>
                        <w:rPr>
                          <w:rFonts w:eastAsia="Times New Roman" w:cstheme="minorHAnsi"/>
                          <w:b/>
                          <w:noProof/>
                          <w:sz w:val="32"/>
                          <w:szCs w:val="32"/>
                        </w:rPr>
                      </w:pPr>
                    </w:p>
                    <w:p w14:paraId="39B16DD6" w14:textId="77777777" w:rsidR="003D3225" w:rsidRDefault="003D3225" w:rsidP="003D3225">
                      <w:pPr>
                        <w:jc w:val="center"/>
                        <w:rPr>
                          <w:rFonts w:eastAsia="Times New Roman" w:cstheme="minorHAnsi"/>
                          <w:b/>
                          <w:noProof/>
                          <w:sz w:val="32"/>
                          <w:szCs w:val="32"/>
                        </w:rPr>
                      </w:pPr>
                    </w:p>
                    <w:p w14:paraId="66CF7FEF" w14:textId="77777777" w:rsidR="003D3225" w:rsidRDefault="003D3225" w:rsidP="003D3225">
                      <w:pPr>
                        <w:jc w:val="center"/>
                        <w:rPr>
                          <w:sz w:val="56"/>
                          <w:szCs w:val="56"/>
                        </w:rPr>
                      </w:pPr>
                    </w:p>
                    <w:p w14:paraId="416BE1D2" w14:textId="77777777" w:rsidR="003D3225" w:rsidRDefault="003D3225" w:rsidP="003D3225">
                      <w:pPr>
                        <w:jc w:val="center"/>
                        <w:rPr>
                          <w:sz w:val="56"/>
                          <w:szCs w:val="56"/>
                        </w:rPr>
                      </w:pPr>
                    </w:p>
                    <w:p w14:paraId="62C301A4" w14:textId="77777777" w:rsidR="003D3225" w:rsidRPr="00F9125A" w:rsidRDefault="003D3225" w:rsidP="003D3225">
                      <w:pPr>
                        <w:jc w:val="center"/>
                        <w:rPr>
                          <w:sz w:val="56"/>
                          <w:szCs w:val="56"/>
                        </w:rPr>
                      </w:pPr>
                    </w:p>
                  </w:txbxContent>
                </v:textbox>
                <w10:wrap anchorx="margin"/>
              </v:shape>
            </w:pict>
          </mc:Fallback>
        </mc:AlternateContent>
      </w:r>
      <w:r w:rsidRPr="00A831DC">
        <w:rPr>
          <w:rFonts w:ascii="Arial" w:hAnsi="Arial" w:cs="Arial"/>
          <w:b/>
          <w:bCs/>
        </w:rPr>
        <w:br w:type="page"/>
      </w:r>
    </w:p>
    <w:p w14:paraId="274671A4" w14:textId="77777777" w:rsidR="003D3225" w:rsidRPr="00A831DC" w:rsidRDefault="003D3225" w:rsidP="003D3225">
      <w:pPr>
        <w:ind w:left="360"/>
        <w:rPr>
          <w:rFonts w:ascii="Arial" w:hAnsi="Arial" w:cs="Arial"/>
          <w:b/>
          <w:bCs/>
        </w:rPr>
      </w:pPr>
    </w:p>
    <w:p w14:paraId="548274DF" w14:textId="77777777" w:rsidR="003D3225" w:rsidRPr="00A831DC" w:rsidRDefault="003D3225" w:rsidP="00F144C5">
      <w:pPr>
        <w:spacing w:line="600" w:lineRule="auto"/>
        <w:ind w:left="360"/>
        <w:rPr>
          <w:rFonts w:ascii="Arial" w:hAnsi="Arial" w:cs="Arial"/>
          <w:b/>
          <w:bCs/>
        </w:rPr>
      </w:pPr>
      <w:r w:rsidRPr="00A831DC">
        <w:rPr>
          <w:rFonts w:ascii="Arial" w:hAnsi="Arial" w:cs="Arial"/>
          <w:b/>
          <w:bCs/>
        </w:rPr>
        <w:t>INDEX</w:t>
      </w:r>
    </w:p>
    <w:p w14:paraId="2BCA761D" w14:textId="77777777" w:rsidR="003D3225" w:rsidRPr="00A831DC" w:rsidRDefault="003D3225" w:rsidP="00F144C5">
      <w:pPr>
        <w:pStyle w:val="ListParagraph"/>
        <w:numPr>
          <w:ilvl w:val="0"/>
          <w:numId w:val="13"/>
        </w:numPr>
        <w:spacing w:before="240" w:after="160" w:line="600" w:lineRule="auto"/>
        <w:ind w:hanging="357"/>
        <w:rPr>
          <w:rFonts w:ascii="Arial" w:hAnsi="Arial" w:cs="Arial"/>
          <w:b/>
          <w:bCs/>
        </w:rPr>
      </w:pPr>
      <w:r w:rsidRPr="00A831DC">
        <w:rPr>
          <w:rFonts w:ascii="Arial" w:hAnsi="Arial" w:cs="Arial"/>
          <w:b/>
          <w:bCs/>
        </w:rPr>
        <w:t>GENERAL OVERVIEW</w:t>
      </w:r>
    </w:p>
    <w:p w14:paraId="11220DFB" w14:textId="77777777" w:rsidR="003D3225" w:rsidRPr="00A831DC" w:rsidRDefault="003D3225" w:rsidP="00F144C5">
      <w:pPr>
        <w:pStyle w:val="ListParagraph"/>
        <w:numPr>
          <w:ilvl w:val="0"/>
          <w:numId w:val="13"/>
        </w:numPr>
        <w:spacing w:before="240" w:after="160" w:line="600" w:lineRule="auto"/>
        <w:ind w:hanging="357"/>
        <w:rPr>
          <w:rFonts w:ascii="Arial" w:hAnsi="Arial" w:cs="Arial"/>
          <w:b/>
          <w:bCs/>
        </w:rPr>
      </w:pPr>
      <w:r w:rsidRPr="00A831DC">
        <w:rPr>
          <w:rFonts w:ascii="Arial" w:hAnsi="Arial" w:cs="Arial"/>
          <w:b/>
          <w:bCs/>
        </w:rPr>
        <w:t>MISSION STATEMENT ON QUALITY</w:t>
      </w:r>
    </w:p>
    <w:p w14:paraId="627F08AF" w14:textId="77777777" w:rsidR="003D3225" w:rsidRPr="00A831DC" w:rsidRDefault="003D3225" w:rsidP="00F144C5">
      <w:pPr>
        <w:pStyle w:val="ListParagraph"/>
        <w:numPr>
          <w:ilvl w:val="0"/>
          <w:numId w:val="13"/>
        </w:numPr>
        <w:spacing w:before="240" w:after="160" w:line="600" w:lineRule="auto"/>
        <w:ind w:hanging="357"/>
        <w:rPr>
          <w:rFonts w:ascii="Arial" w:hAnsi="Arial" w:cs="Arial"/>
          <w:b/>
          <w:bCs/>
        </w:rPr>
      </w:pPr>
      <w:r w:rsidRPr="00A831DC">
        <w:rPr>
          <w:rFonts w:ascii="Arial" w:hAnsi="Arial" w:cs="Arial"/>
          <w:b/>
          <w:bCs/>
        </w:rPr>
        <w:t>POLICY IMPLEMENTATION</w:t>
      </w:r>
    </w:p>
    <w:p w14:paraId="3E7D0BBF" w14:textId="77777777" w:rsidR="003D3225" w:rsidRPr="00A831DC" w:rsidRDefault="003D3225" w:rsidP="00F144C5">
      <w:pPr>
        <w:pStyle w:val="ListParagraph"/>
        <w:numPr>
          <w:ilvl w:val="0"/>
          <w:numId w:val="13"/>
        </w:numPr>
        <w:spacing w:before="240" w:after="160" w:line="600" w:lineRule="auto"/>
        <w:ind w:hanging="357"/>
        <w:rPr>
          <w:rFonts w:ascii="Arial" w:hAnsi="Arial" w:cs="Arial"/>
          <w:b/>
          <w:bCs/>
        </w:rPr>
      </w:pPr>
      <w:r w:rsidRPr="00A831DC">
        <w:rPr>
          <w:rFonts w:ascii="Arial" w:hAnsi="Arial" w:cs="Arial"/>
          <w:b/>
          <w:bCs/>
        </w:rPr>
        <w:t>MANAGEMENT UNDERSTANDING AND COMMITMENT</w:t>
      </w:r>
    </w:p>
    <w:p w14:paraId="5E3886FC" w14:textId="77777777" w:rsidR="003D3225" w:rsidRPr="00A831DC" w:rsidRDefault="003D3225" w:rsidP="00F144C5">
      <w:pPr>
        <w:pStyle w:val="ListParagraph"/>
        <w:numPr>
          <w:ilvl w:val="1"/>
          <w:numId w:val="13"/>
        </w:numPr>
        <w:spacing w:before="240" w:after="160" w:line="600" w:lineRule="auto"/>
        <w:ind w:hanging="357"/>
        <w:rPr>
          <w:rFonts w:ascii="Arial" w:hAnsi="Arial" w:cs="Arial"/>
          <w:b/>
          <w:bCs/>
        </w:rPr>
      </w:pPr>
      <w:r w:rsidRPr="00A831DC">
        <w:rPr>
          <w:rFonts w:ascii="Arial" w:hAnsi="Arial" w:cs="Arial"/>
          <w:b/>
          <w:bCs/>
        </w:rPr>
        <w:t>Quality Assurance Involvement and Applicability</w:t>
      </w:r>
    </w:p>
    <w:p w14:paraId="399F6144" w14:textId="77777777" w:rsidR="003D3225" w:rsidRPr="00A831DC" w:rsidRDefault="003D3225" w:rsidP="00F144C5">
      <w:pPr>
        <w:pStyle w:val="ListParagraph"/>
        <w:numPr>
          <w:ilvl w:val="1"/>
          <w:numId w:val="13"/>
        </w:numPr>
        <w:spacing w:before="240" w:after="160" w:line="600" w:lineRule="auto"/>
        <w:ind w:hanging="357"/>
        <w:rPr>
          <w:rFonts w:ascii="Arial" w:hAnsi="Arial" w:cs="Arial"/>
          <w:b/>
          <w:bCs/>
        </w:rPr>
      </w:pPr>
      <w:r w:rsidRPr="00A831DC">
        <w:rPr>
          <w:rFonts w:ascii="Arial" w:hAnsi="Arial" w:cs="Arial"/>
          <w:b/>
          <w:bCs/>
        </w:rPr>
        <w:t>Management Commitment</w:t>
      </w:r>
    </w:p>
    <w:p w14:paraId="326340E0" w14:textId="77777777" w:rsidR="003D3225" w:rsidRPr="00A831DC" w:rsidRDefault="003D3225" w:rsidP="00F144C5">
      <w:pPr>
        <w:pStyle w:val="ListParagraph"/>
        <w:numPr>
          <w:ilvl w:val="1"/>
          <w:numId w:val="13"/>
        </w:numPr>
        <w:spacing w:before="240" w:after="160" w:line="600" w:lineRule="auto"/>
        <w:ind w:hanging="357"/>
        <w:rPr>
          <w:rFonts w:ascii="Arial" w:hAnsi="Arial" w:cs="Arial"/>
          <w:b/>
          <w:bCs/>
        </w:rPr>
      </w:pPr>
      <w:r w:rsidRPr="00A831DC">
        <w:rPr>
          <w:rFonts w:ascii="Arial" w:hAnsi="Arial" w:cs="Arial"/>
          <w:b/>
          <w:bCs/>
        </w:rPr>
        <w:t>Visualization of Quality Culture Demonstrated</w:t>
      </w:r>
    </w:p>
    <w:p w14:paraId="24BC9CAE" w14:textId="77777777" w:rsidR="003D3225" w:rsidRPr="00A831DC" w:rsidRDefault="003D3225" w:rsidP="00F144C5">
      <w:pPr>
        <w:pStyle w:val="ListParagraph"/>
        <w:numPr>
          <w:ilvl w:val="0"/>
          <w:numId w:val="13"/>
        </w:numPr>
        <w:spacing w:before="240" w:after="160" w:line="600" w:lineRule="auto"/>
        <w:ind w:hanging="357"/>
        <w:rPr>
          <w:rFonts w:ascii="Arial" w:hAnsi="Arial" w:cs="Arial"/>
          <w:b/>
          <w:bCs/>
        </w:rPr>
      </w:pPr>
      <w:r w:rsidRPr="00A831DC">
        <w:rPr>
          <w:rFonts w:ascii="Arial" w:hAnsi="Arial" w:cs="Arial"/>
          <w:b/>
          <w:bCs/>
        </w:rPr>
        <w:t>QA DEPARTMENT ROLES AND RESPONSIBILITIES</w:t>
      </w:r>
    </w:p>
    <w:p w14:paraId="72D387BD" w14:textId="412FD139" w:rsidR="003D3225" w:rsidRPr="00A831DC" w:rsidRDefault="003D3225" w:rsidP="00F144C5">
      <w:pPr>
        <w:pStyle w:val="ListParagraph"/>
        <w:numPr>
          <w:ilvl w:val="0"/>
          <w:numId w:val="13"/>
        </w:numPr>
        <w:spacing w:before="240" w:after="160" w:line="600" w:lineRule="auto"/>
        <w:ind w:hanging="357"/>
        <w:rPr>
          <w:rFonts w:ascii="Arial" w:hAnsi="Arial" w:cs="Arial"/>
          <w:b/>
          <w:bCs/>
          <w:caps/>
        </w:rPr>
      </w:pPr>
      <w:r w:rsidRPr="00A831DC">
        <w:rPr>
          <w:rFonts w:ascii="Arial" w:hAnsi="Arial" w:cs="Arial"/>
          <w:b/>
          <w:bCs/>
          <w:caps/>
          <w:lang w:val="en-IN"/>
        </w:rPr>
        <w:t xml:space="preserve">Organization </w:t>
      </w:r>
      <w:r w:rsidRPr="00A831DC">
        <w:rPr>
          <w:rFonts w:ascii="Arial" w:hAnsi="Arial" w:cs="Arial"/>
          <w:b/>
          <w:bCs/>
          <w:caps/>
        </w:rPr>
        <w:t>C</w:t>
      </w:r>
      <w:r w:rsidRPr="00A831DC">
        <w:rPr>
          <w:rFonts w:ascii="Arial" w:hAnsi="Arial" w:cs="Arial"/>
          <w:b/>
          <w:bCs/>
          <w:caps/>
          <w:lang w:val="en-IN"/>
        </w:rPr>
        <w:t>hart</w:t>
      </w:r>
    </w:p>
    <w:p w14:paraId="380B5745" w14:textId="77777777" w:rsidR="003D3225" w:rsidRPr="00A831DC" w:rsidRDefault="003D3225" w:rsidP="00F144C5">
      <w:pPr>
        <w:pStyle w:val="ListParagraph"/>
        <w:numPr>
          <w:ilvl w:val="0"/>
          <w:numId w:val="13"/>
        </w:numPr>
        <w:spacing w:before="240" w:after="160" w:line="600" w:lineRule="auto"/>
        <w:ind w:hanging="357"/>
        <w:rPr>
          <w:rFonts w:ascii="Arial" w:hAnsi="Arial" w:cs="Arial"/>
          <w:b/>
          <w:bCs/>
          <w:caps/>
        </w:rPr>
      </w:pPr>
      <w:r w:rsidRPr="00A831DC">
        <w:rPr>
          <w:rFonts w:ascii="Arial" w:hAnsi="Arial" w:cs="Arial"/>
          <w:b/>
          <w:bCs/>
          <w:caps/>
        </w:rPr>
        <w:t>Vendor Evaluation</w:t>
      </w:r>
    </w:p>
    <w:p w14:paraId="261FC46A" w14:textId="77777777" w:rsidR="003D3225" w:rsidRPr="00A831DC" w:rsidRDefault="003D3225" w:rsidP="00F144C5">
      <w:pPr>
        <w:pStyle w:val="ListParagraph"/>
        <w:numPr>
          <w:ilvl w:val="0"/>
          <w:numId w:val="13"/>
        </w:numPr>
        <w:spacing w:before="240" w:after="160" w:line="600" w:lineRule="auto"/>
        <w:ind w:hanging="357"/>
        <w:rPr>
          <w:rFonts w:ascii="Arial" w:hAnsi="Arial" w:cs="Arial"/>
          <w:b/>
          <w:bCs/>
          <w:caps/>
        </w:rPr>
      </w:pPr>
      <w:r w:rsidRPr="00A831DC">
        <w:rPr>
          <w:rFonts w:ascii="Arial" w:hAnsi="Arial" w:cs="Arial"/>
          <w:b/>
          <w:bCs/>
          <w:caps/>
        </w:rPr>
        <w:t>Document Hierarchy</w:t>
      </w:r>
    </w:p>
    <w:p w14:paraId="2BBEE1E3" w14:textId="77777777" w:rsidR="003D3225" w:rsidRPr="00A831DC" w:rsidRDefault="003D3225" w:rsidP="003D3225">
      <w:pPr>
        <w:ind w:left="360"/>
        <w:rPr>
          <w:rFonts w:ascii="Arial" w:hAnsi="Arial" w:cs="Arial"/>
          <w:b/>
          <w:bCs/>
        </w:rPr>
      </w:pPr>
    </w:p>
    <w:p w14:paraId="54EC90F6" w14:textId="77777777" w:rsidR="003D3225" w:rsidRPr="00A831DC" w:rsidRDefault="003D3225" w:rsidP="003D3225">
      <w:pPr>
        <w:pStyle w:val="ListParagraph"/>
        <w:numPr>
          <w:ilvl w:val="0"/>
          <w:numId w:val="13"/>
        </w:numPr>
        <w:spacing w:after="160" w:line="259" w:lineRule="auto"/>
        <w:rPr>
          <w:rFonts w:ascii="Arial" w:hAnsi="Arial" w:cs="Arial"/>
          <w:b/>
          <w:bCs/>
        </w:rPr>
      </w:pPr>
      <w:r w:rsidRPr="00A831DC">
        <w:rPr>
          <w:rFonts w:ascii="Arial" w:hAnsi="Arial" w:cs="Arial"/>
          <w:b/>
          <w:bCs/>
        </w:rPr>
        <w:br w:type="page"/>
      </w:r>
    </w:p>
    <w:p w14:paraId="128222DC" w14:textId="77777777" w:rsidR="003D3225" w:rsidRPr="00A831DC" w:rsidRDefault="003D3225" w:rsidP="003D3225">
      <w:pPr>
        <w:rPr>
          <w:rFonts w:ascii="Arial" w:hAnsi="Arial" w:cs="Arial"/>
          <w:b/>
          <w:bCs/>
        </w:rPr>
      </w:pPr>
    </w:p>
    <w:p w14:paraId="257FFE35" w14:textId="77777777" w:rsidR="003D3225" w:rsidRPr="00A831DC" w:rsidRDefault="003D3225" w:rsidP="003D3225">
      <w:pPr>
        <w:ind w:left="360"/>
        <w:rPr>
          <w:rFonts w:ascii="Arial" w:hAnsi="Arial" w:cs="Arial"/>
          <w:b/>
          <w:bCs/>
        </w:rPr>
      </w:pPr>
    </w:p>
    <w:p w14:paraId="3A47F824" w14:textId="77777777" w:rsidR="003D3225" w:rsidRPr="00A831DC" w:rsidRDefault="003D3225" w:rsidP="003D3225">
      <w:pPr>
        <w:pStyle w:val="ListParagraph"/>
        <w:numPr>
          <w:ilvl w:val="0"/>
          <w:numId w:val="11"/>
        </w:numPr>
        <w:spacing w:after="160" w:line="259" w:lineRule="auto"/>
        <w:rPr>
          <w:rFonts w:ascii="Arial" w:hAnsi="Arial" w:cs="Arial"/>
          <w:b/>
          <w:bCs/>
          <w:caps/>
        </w:rPr>
      </w:pPr>
      <w:r w:rsidRPr="00A831DC">
        <w:rPr>
          <w:rFonts w:ascii="Arial" w:hAnsi="Arial" w:cs="Arial"/>
          <w:b/>
          <w:bCs/>
          <w:caps/>
        </w:rPr>
        <w:t>General Overview</w:t>
      </w:r>
    </w:p>
    <w:p w14:paraId="76076274" w14:textId="77777777" w:rsidR="003D3225" w:rsidRPr="00A831DC" w:rsidRDefault="003D3225" w:rsidP="003D3225">
      <w:pPr>
        <w:ind w:left="1080"/>
        <w:rPr>
          <w:rFonts w:ascii="Arial" w:hAnsi="Arial" w:cs="Arial"/>
        </w:rPr>
      </w:pPr>
      <w:r w:rsidRPr="00A831DC">
        <w:rPr>
          <w:rFonts w:ascii="Arial" w:hAnsi="Arial" w:cs="Arial"/>
        </w:rPr>
        <w:t xml:space="preserve">The purpose of a quality manual is to provide the direction through written document to clearly communicate information, and to serve as a framework or roadmap for meeting quality system requirements in the project. </w:t>
      </w:r>
    </w:p>
    <w:p w14:paraId="1458F321" w14:textId="666169AD" w:rsidR="003D3225" w:rsidRPr="00A831DC" w:rsidRDefault="003D3225" w:rsidP="003D3225">
      <w:pPr>
        <w:ind w:left="1080"/>
        <w:rPr>
          <w:rFonts w:ascii="Arial" w:hAnsi="Arial" w:cs="Arial"/>
        </w:rPr>
      </w:pPr>
      <w:r w:rsidRPr="00A831DC">
        <w:rPr>
          <w:rFonts w:ascii="Arial" w:hAnsi="Arial" w:cs="Arial"/>
        </w:rPr>
        <w:t xml:space="preserve">Quality Control and Quality Assurance will be performed according to the standards set forth in </w:t>
      </w:r>
      <w:r w:rsidR="00DA07F9" w:rsidRPr="00A831DC">
        <w:rPr>
          <w:rFonts w:ascii="Arial" w:hAnsi="Arial" w:cs="Arial"/>
        </w:rPr>
        <w:t>this Manual and related document</w:t>
      </w:r>
      <w:r w:rsidR="00AA4782" w:rsidRPr="00A831DC">
        <w:rPr>
          <w:rFonts w:ascii="Arial" w:hAnsi="Arial" w:cs="Arial"/>
        </w:rPr>
        <w:t xml:space="preserve"> </w:t>
      </w:r>
      <w:r w:rsidRPr="00A831DC">
        <w:rPr>
          <w:rFonts w:ascii="Arial" w:hAnsi="Arial" w:cs="Arial"/>
        </w:rPr>
        <w:t>and any additional amendments or addendums thereof.</w:t>
      </w:r>
    </w:p>
    <w:p w14:paraId="3373FD8C" w14:textId="77777777" w:rsidR="003D3225" w:rsidRPr="00A831DC" w:rsidRDefault="003D3225" w:rsidP="003D3225">
      <w:pPr>
        <w:ind w:left="1080"/>
        <w:rPr>
          <w:rFonts w:ascii="Arial" w:hAnsi="Arial" w:cs="Arial"/>
        </w:rPr>
      </w:pPr>
      <w:r w:rsidRPr="00A831DC">
        <w:rPr>
          <w:rFonts w:ascii="Arial" w:hAnsi="Arial" w:cs="Arial"/>
        </w:rPr>
        <w:t>This Manual outlines the general requirements applicable to all projects / or improvements as well as providing guidance relating to materials, equipment and quality requirements for individual items of work as defined in this Manual and/or the contract documents.</w:t>
      </w:r>
    </w:p>
    <w:p w14:paraId="03D2C56C" w14:textId="2F8D55D4" w:rsidR="003D3225" w:rsidRPr="00A831DC" w:rsidRDefault="003D3225" w:rsidP="003D3225">
      <w:pPr>
        <w:ind w:left="1080"/>
        <w:rPr>
          <w:rFonts w:ascii="Arial" w:hAnsi="Arial" w:cs="Arial"/>
        </w:rPr>
      </w:pPr>
      <w:r w:rsidRPr="00A831DC">
        <w:rPr>
          <w:rFonts w:ascii="Arial" w:hAnsi="Arial" w:cs="Arial"/>
        </w:rPr>
        <w:t xml:space="preserve">Smartluth employees, contractors, consultants and suppliers related to the project will implement these quality procedures and standards </w:t>
      </w:r>
      <w:r w:rsidR="00F7665B" w:rsidRPr="00A831DC">
        <w:rPr>
          <w:rFonts w:ascii="Arial" w:hAnsi="Arial" w:cs="Arial"/>
        </w:rPr>
        <w:t xml:space="preserve">as directed </w:t>
      </w:r>
      <w:r w:rsidRPr="00A831DC">
        <w:rPr>
          <w:rFonts w:ascii="Arial" w:hAnsi="Arial" w:cs="Arial"/>
        </w:rPr>
        <w:t xml:space="preserve">in this Manual. </w:t>
      </w:r>
    </w:p>
    <w:p w14:paraId="47EC6061" w14:textId="77777777" w:rsidR="003D3225" w:rsidRPr="00A831DC" w:rsidRDefault="003D3225" w:rsidP="003D3225">
      <w:pPr>
        <w:rPr>
          <w:rFonts w:ascii="Arial" w:hAnsi="Arial" w:cs="Arial"/>
          <w:b/>
          <w:bCs/>
        </w:rPr>
      </w:pPr>
    </w:p>
    <w:p w14:paraId="523A4028" w14:textId="77777777" w:rsidR="003D3225" w:rsidRPr="00A831DC" w:rsidRDefault="003D3225" w:rsidP="003D3225">
      <w:pPr>
        <w:pStyle w:val="ListParagraph"/>
        <w:numPr>
          <w:ilvl w:val="0"/>
          <w:numId w:val="11"/>
        </w:numPr>
        <w:spacing w:after="160" w:line="259" w:lineRule="auto"/>
        <w:rPr>
          <w:rFonts w:ascii="Arial" w:hAnsi="Arial" w:cs="Arial"/>
          <w:b/>
          <w:bCs/>
        </w:rPr>
      </w:pPr>
      <w:r w:rsidRPr="00A831DC">
        <w:rPr>
          <w:rFonts w:ascii="Arial" w:hAnsi="Arial" w:cs="Arial"/>
          <w:b/>
          <w:bCs/>
        </w:rPr>
        <w:t xml:space="preserve"> MISSION STATEMENT ON QUALITY </w:t>
      </w:r>
    </w:p>
    <w:p w14:paraId="1FBC0CFC" w14:textId="77777777" w:rsidR="003D3225" w:rsidRPr="00A831DC" w:rsidRDefault="003D3225" w:rsidP="00FD756B">
      <w:pPr>
        <w:ind w:left="1134"/>
        <w:rPr>
          <w:rFonts w:ascii="Arial" w:hAnsi="Arial" w:cs="Arial"/>
        </w:rPr>
      </w:pPr>
      <w:r w:rsidRPr="00A831DC">
        <w:rPr>
          <w:rFonts w:ascii="Arial" w:hAnsi="Arial" w:cs="Arial"/>
        </w:rPr>
        <w:t xml:space="preserve">It is the mission of Smartluth QA Department that all projects be planned, designed, and constructed with the highest standards of quality. We are committed to the development and implementation of our company wide quality assurance and quality control process solely focused on this mission. </w:t>
      </w:r>
    </w:p>
    <w:p w14:paraId="0C4AD9D8" w14:textId="77777777" w:rsidR="003D3225" w:rsidRPr="00A831DC" w:rsidRDefault="003D3225" w:rsidP="00FD756B">
      <w:pPr>
        <w:ind w:left="1134"/>
        <w:rPr>
          <w:rFonts w:ascii="Arial" w:hAnsi="Arial" w:cs="Arial"/>
        </w:rPr>
      </w:pPr>
      <w:r w:rsidRPr="00A831DC">
        <w:rPr>
          <w:rFonts w:ascii="Arial" w:hAnsi="Arial" w:cs="Arial"/>
        </w:rPr>
        <w:t>The ultimate goal is to deliver continuous improvements while building long lasting relationships with our customers, based on quality, satisfaction, and personal attention on every project and for every stakeholder.</w:t>
      </w:r>
    </w:p>
    <w:p w14:paraId="2E93F316" w14:textId="77777777" w:rsidR="003D3225" w:rsidRPr="00A831DC" w:rsidRDefault="003D3225" w:rsidP="003D3225">
      <w:pPr>
        <w:ind w:left="720"/>
        <w:rPr>
          <w:rFonts w:ascii="Arial" w:hAnsi="Arial" w:cs="Arial"/>
          <w:b/>
          <w:bCs/>
        </w:rPr>
      </w:pPr>
    </w:p>
    <w:p w14:paraId="7CE14EA2" w14:textId="77777777" w:rsidR="003D3225" w:rsidRPr="00A831DC" w:rsidRDefault="003D3225" w:rsidP="003D3225">
      <w:pPr>
        <w:pStyle w:val="ListParagraph"/>
        <w:numPr>
          <w:ilvl w:val="0"/>
          <w:numId w:val="11"/>
        </w:numPr>
        <w:spacing w:after="160" w:line="259" w:lineRule="auto"/>
        <w:rPr>
          <w:rFonts w:ascii="Arial" w:hAnsi="Arial" w:cs="Arial"/>
          <w:b/>
          <w:bCs/>
        </w:rPr>
      </w:pPr>
      <w:r w:rsidRPr="00A831DC">
        <w:rPr>
          <w:rFonts w:ascii="Arial" w:hAnsi="Arial" w:cs="Arial"/>
          <w:b/>
          <w:bCs/>
        </w:rPr>
        <w:t xml:space="preserve"> POLICY IMPLEMENTATION </w:t>
      </w:r>
    </w:p>
    <w:p w14:paraId="6A928D2B" w14:textId="625BBA29" w:rsidR="003D3225" w:rsidRPr="00A831DC" w:rsidRDefault="00DA07F9" w:rsidP="00FD756B">
      <w:pPr>
        <w:ind w:left="1134"/>
        <w:rPr>
          <w:rFonts w:ascii="Arial" w:hAnsi="Arial" w:cs="Arial"/>
        </w:rPr>
      </w:pPr>
      <w:r w:rsidRPr="00A831DC">
        <w:rPr>
          <w:rFonts w:ascii="Arial" w:hAnsi="Arial" w:cs="Arial"/>
        </w:rPr>
        <w:t>Smartluth</w:t>
      </w:r>
      <w:r w:rsidR="003D3225" w:rsidRPr="00A831DC">
        <w:rPr>
          <w:rFonts w:ascii="Arial" w:hAnsi="Arial" w:cs="Arial"/>
        </w:rPr>
        <w:t xml:space="preserve"> QA department, Design department, </w:t>
      </w:r>
      <w:r w:rsidR="00B56DB9" w:rsidRPr="00A831DC">
        <w:rPr>
          <w:rFonts w:ascii="Arial" w:hAnsi="Arial" w:cs="Arial"/>
        </w:rPr>
        <w:t xml:space="preserve">Project department </w:t>
      </w:r>
      <w:r w:rsidR="003D3225" w:rsidRPr="00A831DC">
        <w:rPr>
          <w:rFonts w:ascii="Arial" w:hAnsi="Arial" w:cs="Arial"/>
        </w:rPr>
        <w:t xml:space="preserve">along with the other related Department leaders and the Staff are responsible for the implementation of the Quality Policy. </w:t>
      </w:r>
    </w:p>
    <w:p w14:paraId="133E8F41" w14:textId="77777777" w:rsidR="003D3225" w:rsidRPr="00A831DC" w:rsidRDefault="003D3225" w:rsidP="00FD756B">
      <w:pPr>
        <w:ind w:left="1134"/>
        <w:rPr>
          <w:rFonts w:ascii="Arial" w:hAnsi="Arial" w:cs="Arial"/>
        </w:rPr>
      </w:pPr>
      <w:r w:rsidRPr="00A831DC">
        <w:rPr>
          <w:rFonts w:ascii="Arial" w:hAnsi="Arial" w:cs="Arial"/>
        </w:rPr>
        <w:t xml:space="preserve">This manual establishes the policies and procedures guide, coupled with good industry practices to provide a foundation for a quality system. The requirements set forth in the manual shall be applied to, and adhered to, on all projects. </w:t>
      </w:r>
    </w:p>
    <w:p w14:paraId="620A61EA" w14:textId="749C4466" w:rsidR="003D3225" w:rsidRDefault="003D3225" w:rsidP="00FD756B">
      <w:pPr>
        <w:ind w:left="993"/>
        <w:rPr>
          <w:rFonts w:ascii="Arial" w:hAnsi="Arial" w:cs="Arial"/>
        </w:rPr>
      </w:pPr>
      <w:r w:rsidRPr="00A831DC">
        <w:rPr>
          <w:rFonts w:ascii="Arial" w:hAnsi="Arial" w:cs="Arial"/>
        </w:rPr>
        <w:t>This manual should be used in con</w:t>
      </w:r>
      <w:r w:rsidR="00A831DC">
        <w:rPr>
          <w:rFonts w:ascii="Arial" w:hAnsi="Arial" w:cs="Arial"/>
        </w:rPr>
        <w:t>junction</w:t>
      </w:r>
      <w:r w:rsidRPr="00A831DC">
        <w:rPr>
          <w:rFonts w:ascii="Arial" w:hAnsi="Arial" w:cs="Arial"/>
        </w:rPr>
        <w:t xml:space="preserve"> with </w:t>
      </w:r>
      <w:r w:rsidR="005C21A5">
        <w:rPr>
          <w:rFonts w:ascii="Arial" w:hAnsi="Arial" w:cs="Arial"/>
        </w:rPr>
        <w:t xml:space="preserve">other </w:t>
      </w:r>
      <w:r w:rsidR="00B56DB9" w:rsidRPr="00A831DC">
        <w:rPr>
          <w:rFonts w:ascii="Arial" w:hAnsi="Arial" w:cs="Arial"/>
        </w:rPr>
        <w:t>related procedures</w:t>
      </w:r>
      <w:r w:rsidR="005C21A5">
        <w:rPr>
          <w:rFonts w:ascii="Arial" w:hAnsi="Arial" w:cs="Arial"/>
        </w:rPr>
        <w:t>, Inspection and Test Plans</w:t>
      </w:r>
      <w:r w:rsidR="00B56DB9" w:rsidRPr="00A831DC">
        <w:rPr>
          <w:rFonts w:ascii="Arial" w:hAnsi="Arial" w:cs="Arial"/>
        </w:rPr>
        <w:t xml:space="preserve"> </w:t>
      </w:r>
      <w:r w:rsidR="00B11813" w:rsidRPr="00A831DC">
        <w:rPr>
          <w:rFonts w:ascii="Arial" w:hAnsi="Arial" w:cs="Arial"/>
        </w:rPr>
        <w:t>and other Quality related documents</w:t>
      </w:r>
      <w:r w:rsidRPr="00A831DC">
        <w:rPr>
          <w:rFonts w:ascii="Arial" w:hAnsi="Arial" w:cs="Arial"/>
        </w:rPr>
        <w:t xml:space="preserve"> and should often </w:t>
      </w:r>
      <w:r w:rsidRPr="00A831DC">
        <w:rPr>
          <w:rFonts w:ascii="Arial" w:hAnsi="Arial" w:cs="Arial"/>
        </w:rPr>
        <w:lastRenderedPageBreak/>
        <w:t xml:space="preserve">be reviewed for applicability and updated in </w:t>
      </w:r>
      <w:r w:rsidR="005C21A5">
        <w:rPr>
          <w:rFonts w:ascii="Arial" w:hAnsi="Arial" w:cs="Arial"/>
        </w:rPr>
        <w:t>line</w:t>
      </w:r>
      <w:r w:rsidRPr="00A831DC">
        <w:rPr>
          <w:rFonts w:ascii="Arial" w:hAnsi="Arial" w:cs="Arial"/>
        </w:rPr>
        <w:t xml:space="preserve"> with </w:t>
      </w:r>
      <w:r w:rsidR="005C21A5">
        <w:rPr>
          <w:rFonts w:ascii="Arial" w:hAnsi="Arial" w:cs="Arial"/>
        </w:rPr>
        <w:t>relevant changes in the</w:t>
      </w:r>
      <w:r w:rsidRPr="00A831DC">
        <w:rPr>
          <w:rFonts w:ascii="Arial" w:hAnsi="Arial" w:cs="Arial"/>
        </w:rPr>
        <w:t xml:space="preserve"> industry</w:t>
      </w:r>
      <w:r w:rsidR="006666A3" w:rsidRPr="00A831DC">
        <w:rPr>
          <w:rFonts w:ascii="Arial" w:hAnsi="Arial" w:cs="Arial"/>
        </w:rPr>
        <w:t>.</w:t>
      </w:r>
    </w:p>
    <w:p w14:paraId="29F8EC40" w14:textId="77777777" w:rsidR="004B2879" w:rsidRPr="00A831DC" w:rsidRDefault="004B2879" w:rsidP="00FD756B">
      <w:pPr>
        <w:ind w:left="993"/>
        <w:rPr>
          <w:rFonts w:ascii="Arial" w:hAnsi="Arial" w:cs="Arial"/>
        </w:rPr>
      </w:pPr>
    </w:p>
    <w:p w14:paraId="435B3BC7" w14:textId="77777777" w:rsidR="003D3225" w:rsidRPr="00A831DC" w:rsidRDefault="003D3225" w:rsidP="003D3225">
      <w:pPr>
        <w:ind w:left="720"/>
        <w:rPr>
          <w:rFonts w:ascii="Arial" w:hAnsi="Arial" w:cs="Arial"/>
          <w:b/>
          <w:bCs/>
        </w:rPr>
      </w:pPr>
    </w:p>
    <w:p w14:paraId="1E111F1B" w14:textId="77777777" w:rsidR="003D3225" w:rsidRPr="00A831DC" w:rsidRDefault="003D3225" w:rsidP="003D3225">
      <w:pPr>
        <w:pStyle w:val="ListParagraph"/>
        <w:numPr>
          <w:ilvl w:val="0"/>
          <w:numId w:val="11"/>
        </w:numPr>
        <w:spacing w:after="160" w:line="259" w:lineRule="auto"/>
        <w:rPr>
          <w:rFonts w:ascii="Arial" w:hAnsi="Arial" w:cs="Arial"/>
          <w:b/>
          <w:bCs/>
        </w:rPr>
      </w:pPr>
      <w:r w:rsidRPr="00A831DC">
        <w:rPr>
          <w:rFonts w:ascii="Arial" w:hAnsi="Arial" w:cs="Arial"/>
          <w:b/>
          <w:bCs/>
        </w:rPr>
        <w:t>MANAGEMENT UNDERSTANDING AND COMMITMENT</w:t>
      </w:r>
    </w:p>
    <w:p w14:paraId="11E3122C" w14:textId="77777777" w:rsidR="003D3225" w:rsidRPr="00A831DC" w:rsidRDefault="003D3225" w:rsidP="003D3225">
      <w:pPr>
        <w:ind w:left="360"/>
        <w:rPr>
          <w:rFonts w:ascii="Arial" w:hAnsi="Arial" w:cs="Arial"/>
          <w:b/>
          <w:bCs/>
        </w:rPr>
      </w:pPr>
    </w:p>
    <w:p w14:paraId="4F3CE0C6" w14:textId="77777777" w:rsidR="003D3225" w:rsidRPr="00A831DC" w:rsidRDefault="003D3225" w:rsidP="003D3225">
      <w:pPr>
        <w:pStyle w:val="ListParagraph"/>
        <w:numPr>
          <w:ilvl w:val="1"/>
          <w:numId w:val="11"/>
        </w:numPr>
        <w:spacing w:after="160" w:line="259" w:lineRule="auto"/>
        <w:rPr>
          <w:rFonts w:ascii="Arial" w:hAnsi="Arial" w:cs="Arial"/>
          <w:b/>
          <w:bCs/>
        </w:rPr>
      </w:pPr>
      <w:r w:rsidRPr="00A831DC">
        <w:rPr>
          <w:rFonts w:ascii="Arial" w:hAnsi="Arial" w:cs="Arial"/>
          <w:b/>
          <w:bCs/>
        </w:rPr>
        <w:t>Quality Assurance Involvement and Applicability</w:t>
      </w:r>
    </w:p>
    <w:p w14:paraId="6D87EE02" w14:textId="1E07C366" w:rsidR="003D3225" w:rsidRPr="00A831DC" w:rsidRDefault="003D3225" w:rsidP="003D3225">
      <w:pPr>
        <w:ind w:left="1440"/>
        <w:rPr>
          <w:rFonts w:ascii="Arial" w:hAnsi="Arial" w:cs="Arial"/>
        </w:rPr>
      </w:pPr>
      <w:r w:rsidRPr="00A831DC">
        <w:rPr>
          <w:rFonts w:ascii="Arial" w:hAnsi="Arial" w:cs="Arial"/>
        </w:rPr>
        <w:t>It is the intent and expectation of Smartluth Management that each and every project will include an appropriate level of QA Department involvement and shall follow the requirements set forth in th</w:t>
      </w:r>
      <w:r w:rsidR="007C5D42">
        <w:rPr>
          <w:rFonts w:ascii="Arial" w:hAnsi="Arial" w:cs="Arial"/>
        </w:rPr>
        <w:t>e</w:t>
      </w:r>
      <w:r w:rsidRPr="00A831DC">
        <w:rPr>
          <w:rFonts w:ascii="Arial" w:hAnsi="Arial" w:cs="Arial"/>
        </w:rPr>
        <w:t xml:space="preserve"> manual.</w:t>
      </w:r>
    </w:p>
    <w:p w14:paraId="12C2BA04" w14:textId="77777777" w:rsidR="003D3225" w:rsidRPr="00A831DC" w:rsidRDefault="003D3225" w:rsidP="003D3225">
      <w:pPr>
        <w:ind w:left="1440"/>
        <w:rPr>
          <w:rFonts w:ascii="Arial" w:hAnsi="Arial" w:cs="Arial"/>
        </w:rPr>
      </w:pPr>
    </w:p>
    <w:p w14:paraId="5366E586" w14:textId="77777777" w:rsidR="003D3225" w:rsidRPr="00A831DC" w:rsidRDefault="003D3225" w:rsidP="003D3225">
      <w:pPr>
        <w:pStyle w:val="ListParagraph"/>
        <w:numPr>
          <w:ilvl w:val="1"/>
          <w:numId w:val="11"/>
        </w:numPr>
        <w:spacing w:after="160" w:line="259" w:lineRule="auto"/>
        <w:rPr>
          <w:rFonts w:ascii="Arial" w:hAnsi="Arial" w:cs="Arial"/>
          <w:b/>
          <w:bCs/>
        </w:rPr>
      </w:pPr>
      <w:r w:rsidRPr="00A831DC">
        <w:rPr>
          <w:rFonts w:ascii="Arial" w:hAnsi="Arial" w:cs="Arial"/>
          <w:b/>
          <w:bCs/>
        </w:rPr>
        <w:t>Management Commitment</w:t>
      </w:r>
    </w:p>
    <w:p w14:paraId="2D8016C1" w14:textId="77777777" w:rsidR="003D3225" w:rsidRPr="00A831DC" w:rsidRDefault="003D3225" w:rsidP="003D3225">
      <w:pPr>
        <w:ind w:left="1440"/>
        <w:rPr>
          <w:rFonts w:ascii="Arial" w:hAnsi="Arial" w:cs="Arial"/>
        </w:rPr>
      </w:pPr>
      <w:r w:rsidRPr="00A831DC">
        <w:rPr>
          <w:rFonts w:ascii="Arial" w:hAnsi="Arial" w:cs="Arial"/>
        </w:rPr>
        <w:t>Management will</w:t>
      </w:r>
    </w:p>
    <w:p w14:paraId="25F5B21F" w14:textId="14C80B83" w:rsidR="003D3225" w:rsidRPr="00A831DC" w:rsidRDefault="003D3225" w:rsidP="003D3225">
      <w:pPr>
        <w:pStyle w:val="ListParagraph"/>
        <w:numPr>
          <w:ilvl w:val="0"/>
          <w:numId w:val="12"/>
        </w:numPr>
        <w:spacing w:after="160" w:line="259" w:lineRule="auto"/>
        <w:rPr>
          <w:rFonts w:ascii="Arial" w:hAnsi="Arial" w:cs="Arial"/>
        </w:rPr>
      </w:pPr>
      <w:r w:rsidRPr="00A831DC">
        <w:rPr>
          <w:rFonts w:ascii="Arial" w:hAnsi="Arial" w:cs="Arial"/>
        </w:rPr>
        <w:t>Provide adequate resources, including but not limited to personnel, equipment and materials, to implement the policy.</w:t>
      </w:r>
    </w:p>
    <w:p w14:paraId="5DBF1817" w14:textId="77777777" w:rsidR="003D3225" w:rsidRPr="00A831DC" w:rsidRDefault="003D3225" w:rsidP="003D3225">
      <w:pPr>
        <w:pStyle w:val="ListParagraph"/>
        <w:numPr>
          <w:ilvl w:val="0"/>
          <w:numId w:val="12"/>
        </w:numPr>
        <w:spacing w:after="160" w:line="259" w:lineRule="auto"/>
        <w:rPr>
          <w:rFonts w:ascii="Arial" w:hAnsi="Arial" w:cs="Arial"/>
        </w:rPr>
      </w:pPr>
      <w:r w:rsidRPr="00A831DC">
        <w:rPr>
          <w:rFonts w:ascii="Arial" w:hAnsi="Arial" w:cs="Arial"/>
        </w:rPr>
        <w:t>Support quality objectives</w:t>
      </w:r>
    </w:p>
    <w:p w14:paraId="070C197A" w14:textId="77777777" w:rsidR="003D3225" w:rsidRPr="00A831DC" w:rsidRDefault="003D3225" w:rsidP="003D3225">
      <w:pPr>
        <w:pStyle w:val="ListParagraph"/>
        <w:numPr>
          <w:ilvl w:val="0"/>
          <w:numId w:val="12"/>
        </w:numPr>
        <w:spacing w:after="160" w:line="259" w:lineRule="auto"/>
        <w:rPr>
          <w:rFonts w:ascii="Arial" w:hAnsi="Arial" w:cs="Arial"/>
        </w:rPr>
      </w:pPr>
      <w:r w:rsidRPr="00A831DC">
        <w:rPr>
          <w:rFonts w:ascii="Arial" w:hAnsi="Arial" w:cs="Arial"/>
        </w:rPr>
        <w:t>Lead and participate in quality training.</w:t>
      </w:r>
    </w:p>
    <w:p w14:paraId="763A1F1B" w14:textId="77777777" w:rsidR="003D3225" w:rsidRPr="00A831DC" w:rsidRDefault="003D3225" w:rsidP="003D3225">
      <w:pPr>
        <w:pStyle w:val="ListParagraph"/>
        <w:numPr>
          <w:ilvl w:val="0"/>
          <w:numId w:val="12"/>
        </w:numPr>
        <w:spacing w:after="160" w:line="259" w:lineRule="auto"/>
        <w:rPr>
          <w:rFonts w:ascii="Arial" w:hAnsi="Arial" w:cs="Arial"/>
        </w:rPr>
      </w:pPr>
      <w:r w:rsidRPr="00A831DC">
        <w:rPr>
          <w:rFonts w:ascii="Arial" w:hAnsi="Arial" w:cs="Arial"/>
        </w:rPr>
        <w:t>Promote quality recognition</w:t>
      </w:r>
    </w:p>
    <w:p w14:paraId="2EC83B15" w14:textId="77777777" w:rsidR="003D3225" w:rsidRPr="00A831DC" w:rsidRDefault="003D3225" w:rsidP="003D3225">
      <w:pPr>
        <w:pStyle w:val="ListParagraph"/>
        <w:numPr>
          <w:ilvl w:val="0"/>
          <w:numId w:val="12"/>
        </w:numPr>
        <w:spacing w:after="160" w:line="259" w:lineRule="auto"/>
        <w:rPr>
          <w:rFonts w:ascii="Arial" w:hAnsi="Arial" w:cs="Arial"/>
        </w:rPr>
      </w:pPr>
      <w:r w:rsidRPr="00A831DC">
        <w:rPr>
          <w:rFonts w:ascii="Arial" w:hAnsi="Arial" w:cs="Arial"/>
        </w:rPr>
        <w:t>Encourage self-reporting of all quality related issues and/or concerns.</w:t>
      </w:r>
    </w:p>
    <w:p w14:paraId="528F5A3D" w14:textId="77777777" w:rsidR="003D3225" w:rsidRPr="00A831DC" w:rsidRDefault="003D3225" w:rsidP="003D3225">
      <w:pPr>
        <w:ind w:left="1440"/>
        <w:rPr>
          <w:rFonts w:ascii="Arial" w:hAnsi="Arial" w:cs="Arial"/>
        </w:rPr>
      </w:pPr>
    </w:p>
    <w:p w14:paraId="6085A62F" w14:textId="77777777" w:rsidR="003D3225" w:rsidRPr="00A831DC" w:rsidRDefault="003D3225" w:rsidP="003D3225">
      <w:pPr>
        <w:pStyle w:val="ListParagraph"/>
        <w:numPr>
          <w:ilvl w:val="1"/>
          <w:numId w:val="11"/>
        </w:numPr>
        <w:spacing w:after="160" w:line="259" w:lineRule="auto"/>
        <w:rPr>
          <w:rFonts w:ascii="Arial" w:hAnsi="Arial" w:cs="Arial"/>
          <w:b/>
          <w:bCs/>
        </w:rPr>
      </w:pPr>
      <w:r w:rsidRPr="00A831DC">
        <w:rPr>
          <w:rFonts w:ascii="Arial" w:hAnsi="Arial" w:cs="Arial"/>
          <w:b/>
          <w:bCs/>
        </w:rPr>
        <w:t>Visualization of Quality Culture Demonstrated</w:t>
      </w:r>
    </w:p>
    <w:p w14:paraId="0245329E" w14:textId="4BE66933" w:rsidR="003D3225" w:rsidRPr="00A831DC" w:rsidRDefault="003D3225" w:rsidP="003D3225">
      <w:pPr>
        <w:ind w:left="1440"/>
        <w:rPr>
          <w:rFonts w:ascii="Arial" w:hAnsi="Arial" w:cs="Arial"/>
        </w:rPr>
      </w:pPr>
      <w:r w:rsidRPr="00A831DC">
        <w:rPr>
          <w:rFonts w:ascii="Arial" w:hAnsi="Arial" w:cs="Arial"/>
        </w:rPr>
        <w:t xml:space="preserve">Quality posters, lessons learned, and root cause analysis will be posted in the office and </w:t>
      </w:r>
      <w:r w:rsidR="00BD5525">
        <w:rPr>
          <w:rFonts w:ascii="Arial" w:hAnsi="Arial" w:cs="Arial"/>
        </w:rPr>
        <w:t>project site as applicable.</w:t>
      </w:r>
    </w:p>
    <w:p w14:paraId="33B38D33" w14:textId="77777777" w:rsidR="003D3225" w:rsidRPr="00A831DC" w:rsidRDefault="003D3225" w:rsidP="003D3225">
      <w:pPr>
        <w:rPr>
          <w:rFonts w:ascii="Arial" w:hAnsi="Arial" w:cs="Arial"/>
        </w:rPr>
      </w:pPr>
      <w:r w:rsidRPr="00A831DC">
        <w:rPr>
          <w:rFonts w:ascii="Arial" w:hAnsi="Arial" w:cs="Arial"/>
        </w:rPr>
        <w:br w:type="page"/>
      </w:r>
    </w:p>
    <w:p w14:paraId="0A3CA10B" w14:textId="77777777" w:rsidR="003D3225" w:rsidRPr="00A831DC" w:rsidRDefault="003D3225" w:rsidP="003D3225">
      <w:pPr>
        <w:ind w:left="1440"/>
        <w:rPr>
          <w:rFonts w:ascii="Arial" w:hAnsi="Arial" w:cs="Arial"/>
        </w:rPr>
      </w:pPr>
    </w:p>
    <w:p w14:paraId="52FAE05D" w14:textId="77777777" w:rsidR="003D3225" w:rsidRPr="00A831DC" w:rsidRDefault="003D3225" w:rsidP="003D3225">
      <w:pPr>
        <w:pStyle w:val="ListParagraph"/>
        <w:numPr>
          <w:ilvl w:val="0"/>
          <w:numId w:val="11"/>
        </w:numPr>
        <w:spacing w:after="160" w:line="259" w:lineRule="auto"/>
        <w:rPr>
          <w:rFonts w:ascii="Arial" w:hAnsi="Arial" w:cs="Arial"/>
          <w:b/>
          <w:bCs/>
        </w:rPr>
      </w:pPr>
      <w:r w:rsidRPr="00A831DC">
        <w:rPr>
          <w:rFonts w:ascii="Arial" w:hAnsi="Arial" w:cs="Arial"/>
          <w:b/>
          <w:bCs/>
        </w:rPr>
        <w:t xml:space="preserve">QA DEPARTMENT ROLES AND RESPONSIBILITIES </w:t>
      </w:r>
    </w:p>
    <w:p w14:paraId="6AB3E071" w14:textId="77777777" w:rsidR="003D3225" w:rsidRPr="00A831DC" w:rsidRDefault="003D3225" w:rsidP="008B0532">
      <w:pPr>
        <w:rPr>
          <w:rFonts w:ascii="Arial" w:hAnsi="Arial" w:cs="Arial"/>
          <w:b/>
          <w:bCs/>
        </w:rPr>
      </w:pPr>
    </w:p>
    <w:p w14:paraId="11B64ECF" w14:textId="77777777" w:rsidR="003D3225" w:rsidRPr="00A831DC" w:rsidRDefault="003D3225" w:rsidP="003D3225">
      <w:pPr>
        <w:ind w:left="360" w:firstLine="360"/>
        <w:rPr>
          <w:rFonts w:ascii="Arial" w:hAnsi="Arial" w:cs="Arial"/>
          <w:b/>
          <w:bCs/>
        </w:rPr>
      </w:pPr>
      <w:r w:rsidRPr="00A831DC">
        <w:rPr>
          <w:rFonts w:ascii="Arial" w:hAnsi="Arial" w:cs="Arial"/>
          <w:b/>
          <w:bCs/>
        </w:rPr>
        <w:t xml:space="preserve">QA/QC Manager: </w:t>
      </w:r>
    </w:p>
    <w:p w14:paraId="19FA0310" w14:textId="2DAF1001" w:rsidR="003D3225" w:rsidRPr="00A831DC" w:rsidRDefault="003D3225" w:rsidP="003D3225">
      <w:pPr>
        <w:ind w:left="360" w:firstLine="360"/>
        <w:rPr>
          <w:rFonts w:ascii="Arial" w:hAnsi="Arial" w:cs="Arial"/>
        </w:rPr>
      </w:pPr>
      <w:r w:rsidRPr="00A831DC">
        <w:rPr>
          <w:rFonts w:ascii="Arial" w:hAnsi="Arial" w:cs="Arial"/>
        </w:rPr>
        <w:t>Lead role of overall QA</w:t>
      </w:r>
      <w:r w:rsidR="00FD35AD" w:rsidRPr="00A831DC">
        <w:rPr>
          <w:rFonts w:ascii="Arial" w:hAnsi="Arial" w:cs="Arial"/>
        </w:rPr>
        <w:t>,</w:t>
      </w:r>
      <w:r w:rsidRPr="00A831DC">
        <w:rPr>
          <w:rFonts w:ascii="Arial" w:hAnsi="Arial" w:cs="Arial"/>
        </w:rPr>
        <w:t xml:space="preserve"> QC </w:t>
      </w:r>
      <w:r w:rsidR="00FD35AD" w:rsidRPr="00A831DC">
        <w:rPr>
          <w:rFonts w:ascii="Arial" w:hAnsi="Arial" w:cs="Arial"/>
        </w:rPr>
        <w:t>and HSE function</w:t>
      </w:r>
    </w:p>
    <w:p w14:paraId="27544891" w14:textId="466B2EEF" w:rsidR="003D3225" w:rsidRPr="00A831DC" w:rsidRDefault="003D3225" w:rsidP="003D3225">
      <w:pPr>
        <w:ind w:left="360" w:firstLine="360"/>
        <w:rPr>
          <w:rFonts w:ascii="Arial" w:hAnsi="Arial" w:cs="Arial"/>
        </w:rPr>
      </w:pPr>
      <w:r w:rsidRPr="00A831DC">
        <w:rPr>
          <w:rFonts w:ascii="Arial" w:hAnsi="Arial" w:cs="Arial"/>
        </w:rPr>
        <w:t xml:space="preserve">Direct and advise </w:t>
      </w:r>
      <w:r w:rsidR="00FD35AD" w:rsidRPr="00A831DC">
        <w:rPr>
          <w:rFonts w:ascii="Arial" w:hAnsi="Arial" w:cs="Arial"/>
        </w:rPr>
        <w:t xml:space="preserve">QC inspectors and </w:t>
      </w:r>
      <w:r w:rsidRPr="00A831DC">
        <w:rPr>
          <w:rFonts w:ascii="Arial" w:hAnsi="Arial" w:cs="Arial"/>
        </w:rPr>
        <w:t>Field QHSE advisor</w:t>
      </w:r>
    </w:p>
    <w:p w14:paraId="6770AEA7" w14:textId="7F7E3B66" w:rsidR="003D3225" w:rsidRPr="00A831DC" w:rsidRDefault="003D3225" w:rsidP="003D3225">
      <w:pPr>
        <w:ind w:left="360" w:firstLine="360"/>
        <w:rPr>
          <w:rFonts w:ascii="Arial" w:hAnsi="Arial" w:cs="Arial"/>
        </w:rPr>
      </w:pPr>
      <w:r w:rsidRPr="00A831DC">
        <w:rPr>
          <w:rFonts w:ascii="Arial" w:hAnsi="Arial" w:cs="Arial"/>
        </w:rPr>
        <w:t xml:space="preserve">Liaison between </w:t>
      </w:r>
      <w:r w:rsidR="00DA07F9" w:rsidRPr="00A831DC">
        <w:rPr>
          <w:rFonts w:ascii="Arial" w:hAnsi="Arial" w:cs="Arial"/>
        </w:rPr>
        <w:t>Smartluth</w:t>
      </w:r>
      <w:r w:rsidRPr="00A831DC">
        <w:rPr>
          <w:rFonts w:ascii="Arial" w:hAnsi="Arial" w:cs="Arial"/>
        </w:rPr>
        <w:t xml:space="preserve"> leadership, QC Inspectors and Field QHSE advisor</w:t>
      </w:r>
    </w:p>
    <w:p w14:paraId="68E91D8C" w14:textId="018BA18F" w:rsidR="003D3225" w:rsidRPr="00A831DC" w:rsidRDefault="003D3225" w:rsidP="003D3225">
      <w:pPr>
        <w:ind w:left="360" w:firstLine="360"/>
        <w:rPr>
          <w:rFonts w:ascii="Arial" w:hAnsi="Arial" w:cs="Arial"/>
        </w:rPr>
      </w:pPr>
      <w:r w:rsidRPr="00A831DC">
        <w:rPr>
          <w:rFonts w:ascii="Arial" w:hAnsi="Arial" w:cs="Arial"/>
        </w:rPr>
        <w:t xml:space="preserve">Responsible for overall manufacturing </w:t>
      </w:r>
      <w:r w:rsidR="00FD35AD" w:rsidRPr="00A831DC">
        <w:rPr>
          <w:rFonts w:ascii="Arial" w:hAnsi="Arial" w:cs="Arial"/>
        </w:rPr>
        <w:t xml:space="preserve">and site </w:t>
      </w:r>
      <w:r w:rsidRPr="00A831DC">
        <w:rPr>
          <w:rFonts w:ascii="Arial" w:hAnsi="Arial" w:cs="Arial"/>
        </w:rPr>
        <w:t xml:space="preserve">QC activities </w:t>
      </w:r>
    </w:p>
    <w:p w14:paraId="521F7EBE" w14:textId="77777777" w:rsidR="003D3225" w:rsidRPr="00A831DC" w:rsidRDefault="003D3225" w:rsidP="00FD756B">
      <w:pPr>
        <w:ind w:left="709"/>
        <w:rPr>
          <w:rFonts w:ascii="Arial" w:hAnsi="Arial" w:cs="Arial"/>
        </w:rPr>
      </w:pPr>
      <w:r w:rsidRPr="00A831DC">
        <w:rPr>
          <w:rFonts w:ascii="Arial" w:hAnsi="Arial" w:cs="Arial"/>
        </w:rPr>
        <w:t>Responsible for updates to Project QA Manual and procedures and Inspection and Test Plans for manufacturing and erection</w:t>
      </w:r>
    </w:p>
    <w:p w14:paraId="1D4E14AB" w14:textId="77777777" w:rsidR="003D3225" w:rsidRPr="00A831DC" w:rsidRDefault="003D3225" w:rsidP="003D3225">
      <w:pPr>
        <w:rPr>
          <w:rFonts w:ascii="Arial" w:hAnsi="Arial" w:cs="Arial"/>
        </w:rPr>
      </w:pPr>
    </w:p>
    <w:p w14:paraId="577BAF33" w14:textId="2F6D2C0B" w:rsidR="003D3225" w:rsidRPr="00A831DC" w:rsidRDefault="00375CA2" w:rsidP="003D3225">
      <w:pPr>
        <w:ind w:left="360" w:firstLine="360"/>
        <w:rPr>
          <w:rFonts w:ascii="Arial" w:hAnsi="Arial" w:cs="Arial"/>
          <w:b/>
          <w:bCs/>
        </w:rPr>
      </w:pPr>
      <w:r w:rsidRPr="00A831DC">
        <w:rPr>
          <w:rFonts w:ascii="Arial" w:hAnsi="Arial" w:cs="Arial"/>
          <w:b/>
          <w:bCs/>
        </w:rPr>
        <w:t>QC Inspectors:</w:t>
      </w:r>
    </w:p>
    <w:p w14:paraId="210E14B9" w14:textId="6545D702" w:rsidR="00375CA2" w:rsidRPr="00A831DC" w:rsidRDefault="00375CA2" w:rsidP="004955F7">
      <w:pPr>
        <w:ind w:left="709" w:firstLine="11"/>
        <w:rPr>
          <w:rFonts w:ascii="Arial" w:hAnsi="Arial" w:cs="Arial"/>
        </w:rPr>
      </w:pPr>
      <w:r w:rsidRPr="00A831DC">
        <w:rPr>
          <w:rFonts w:ascii="Arial" w:hAnsi="Arial" w:cs="Arial"/>
        </w:rPr>
        <w:t xml:space="preserve">Carry out Inspection of </w:t>
      </w:r>
      <w:r w:rsidR="006905B9" w:rsidRPr="00A831DC">
        <w:rPr>
          <w:rFonts w:ascii="Arial" w:hAnsi="Arial" w:cs="Arial"/>
        </w:rPr>
        <w:t xml:space="preserve">items / </w:t>
      </w:r>
      <w:r w:rsidRPr="00A831DC">
        <w:rPr>
          <w:rFonts w:ascii="Arial" w:hAnsi="Arial" w:cs="Arial"/>
        </w:rPr>
        <w:t xml:space="preserve">components at vendor premises as per company Quality </w:t>
      </w:r>
      <w:r w:rsidR="00C94E66" w:rsidRPr="00A831DC">
        <w:rPr>
          <w:rFonts w:ascii="Arial" w:hAnsi="Arial" w:cs="Arial"/>
        </w:rPr>
        <w:t>Procedures, ITPs</w:t>
      </w:r>
      <w:r w:rsidR="004955F7" w:rsidRPr="00A831DC">
        <w:rPr>
          <w:rFonts w:ascii="Arial" w:hAnsi="Arial" w:cs="Arial"/>
        </w:rPr>
        <w:t>, drawings and other related documents</w:t>
      </w:r>
    </w:p>
    <w:p w14:paraId="0A3F7A91" w14:textId="42D68716" w:rsidR="00375CA2" w:rsidRPr="00A831DC" w:rsidRDefault="00375CA2" w:rsidP="003D3225">
      <w:pPr>
        <w:ind w:left="360" w:firstLine="360"/>
        <w:rPr>
          <w:rFonts w:ascii="Arial" w:hAnsi="Arial" w:cs="Arial"/>
        </w:rPr>
      </w:pPr>
      <w:r w:rsidRPr="00A831DC">
        <w:rPr>
          <w:rFonts w:ascii="Arial" w:hAnsi="Arial" w:cs="Arial"/>
        </w:rPr>
        <w:t>Reports Issues, Deficiencies, and Nonconformance</w:t>
      </w:r>
      <w:r w:rsidR="006905B9" w:rsidRPr="00A831DC">
        <w:rPr>
          <w:rFonts w:ascii="Arial" w:hAnsi="Arial" w:cs="Arial"/>
        </w:rPr>
        <w:t>s</w:t>
      </w:r>
      <w:r w:rsidRPr="00A831DC">
        <w:rPr>
          <w:rFonts w:ascii="Arial" w:hAnsi="Arial" w:cs="Arial"/>
        </w:rPr>
        <w:t xml:space="preserve"> related to Quality</w:t>
      </w:r>
    </w:p>
    <w:p w14:paraId="1E6C7F47" w14:textId="25AB6314" w:rsidR="00375CA2" w:rsidRPr="00A831DC" w:rsidRDefault="00375CA2" w:rsidP="003D3225">
      <w:pPr>
        <w:ind w:left="360" w:firstLine="360"/>
        <w:rPr>
          <w:rFonts w:ascii="Arial" w:hAnsi="Arial" w:cs="Arial"/>
        </w:rPr>
      </w:pPr>
      <w:r w:rsidRPr="00A831DC">
        <w:rPr>
          <w:rFonts w:ascii="Arial" w:hAnsi="Arial" w:cs="Arial"/>
        </w:rPr>
        <w:t>Report the result of inspection</w:t>
      </w:r>
    </w:p>
    <w:p w14:paraId="0016BDC3" w14:textId="77777777" w:rsidR="00375CA2" w:rsidRPr="00A831DC" w:rsidRDefault="00375CA2" w:rsidP="004955F7">
      <w:pPr>
        <w:rPr>
          <w:rFonts w:ascii="Arial" w:hAnsi="Arial" w:cs="Arial"/>
        </w:rPr>
      </w:pPr>
    </w:p>
    <w:p w14:paraId="3EFD1184" w14:textId="77777777" w:rsidR="003D3225" w:rsidRPr="00A831DC" w:rsidRDefault="003D3225" w:rsidP="003D3225">
      <w:pPr>
        <w:ind w:left="360" w:firstLine="360"/>
        <w:rPr>
          <w:rFonts w:ascii="Arial" w:hAnsi="Arial" w:cs="Arial"/>
          <w:b/>
          <w:bCs/>
        </w:rPr>
      </w:pPr>
      <w:r w:rsidRPr="00A831DC">
        <w:rPr>
          <w:rFonts w:ascii="Arial" w:hAnsi="Arial" w:cs="Arial"/>
          <w:b/>
          <w:bCs/>
        </w:rPr>
        <w:t xml:space="preserve">Field QHSE advisor: </w:t>
      </w:r>
    </w:p>
    <w:p w14:paraId="0D95D491" w14:textId="1F76D594" w:rsidR="003D3225" w:rsidRPr="00A831DC" w:rsidRDefault="003D3225" w:rsidP="003D3225">
      <w:pPr>
        <w:ind w:left="360" w:firstLine="360"/>
        <w:rPr>
          <w:rFonts w:ascii="Arial" w:hAnsi="Arial" w:cs="Arial"/>
        </w:rPr>
      </w:pPr>
      <w:r w:rsidRPr="00A831DC">
        <w:rPr>
          <w:rFonts w:ascii="Arial" w:hAnsi="Arial" w:cs="Arial"/>
        </w:rPr>
        <w:t xml:space="preserve">Lead role of QHSE </w:t>
      </w:r>
      <w:r w:rsidR="00FD35AD" w:rsidRPr="00A831DC">
        <w:rPr>
          <w:rFonts w:ascii="Arial" w:hAnsi="Arial" w:cs="Arial"/>
        </w:rPr>
        <w:t>function</w:t>
      </w:r>
      <w:r w:rsidRPr="00A831DC">
        <w:rPr>
          <w:rFonts w:ascii="Arial" w:hAnsi="Arial" w:cs="Arial"/>
        </w:rPr>
        <w:t xml:space="preserve"> at site</w:t>
      </w:r>
    </w:p>
    <w:p w14:paraId="48086976" w14:textId="664D8267" w:rsidR="003D3225" w:rsidRPr="00A831DC" w:rsidRDefault="003D3225" w:rsidP="003D3225">
      <w:pPr>
        <w:ind w:left="360" w:firstLine="360"/>
        <w:rPr>
          <w:rFonts w:ascii="Arial" w:hAnsi="Arial" w:cs="Arial"/>
        </w:rPr>
      </w:pPr>
      <w:r w:rsidRPr="00A831DC">
        <w:rPr>
          <w:rFonts w:ascii="Arial" w:hAnsi="Arial" w:cs="Arial"/>
          <w:noProof/>
        </w:rPr>
        <mc:AlternateContent>
          <mc:Choice Requires="wps">
            <w:drawing>
              <wp:anchor distT="0" distB="0" distL="114300" distR="114300" simplePos="0" relativeHeight="251669504" behindDoc="0" locked="0" layoutInCell="1" allowOverlap="1" wp14:anchorId="20982EF1" wp14:editId="6EA69191">
                <wp:simplePos x="0" y="0"/>
                <wp:positionH relativeFrom="column">
                  <wp:posOffset>-2205990</wp:posOffset>
                </wp:positionH>
                <wp:positionV relativeFrom="paragraph">
                  <wp:posOffset>307340</wp:posOffset>
                </wp:positionV>
                <wp:extent cx="6985" cy="81280"/>
                <wp:effectExtent l="0" t="0" r="31115" b="13970"/>
                <wp:wrapNone/>
                <wp:docPr id="126" name="Straight Connector 125">
                  <a:extLst xmlns:a="http://schemas.openxmlformats.org/drawingml/2006/main">
                    <a:ext uri="{FF2B5EF4-FFF2-40B4-BE49-F238E27FC236}">
                      <a16:creationId xmlns:a16="http://schemas.microsoft.com/office/drawing/2014/main" id="{A0171F06-2998-446A-B657-CD093F4B3A6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985" cy="8128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30B727C" id="Straight Connector 125" o:spid="_x0000_s1026" style="position:absolute;flip:x 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3.7pt,24.2pt" to="-173.1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" strokecolor="#4472c4 [3204]" strokeweight=".5pt">
                <v:stroke dashstyle="dash" joinstyle="miter"/>
                <o:lock v:ext="edit" shapetype="f"/>
              </v:line>
            </w:pict>
          </mc:Fallback>
        </mc:AlternateContent>
      </w:r>
      <w:r w:rsidRPr="00A831DC">
        <w:rPr>
          <w:rFonts w:ascii="Arial" w:hAnsi="Arial" w:cs="Arial"/>
        </w:rPr>
        <w:t xml:space="preserve">Manage </w:t>
      </w:r>
      <w:r w:rsidR="002E23AC" w:rsidRPr="00A831DC">
        <w:rPr>
          <w:rFonts w:ascii="Arial" w:hAnsi="Arial" w:cs="Arial"/>
        </w:rPr>
        <w:t xml:space="preserve">QA </w:t>
      </w:r>
      <w:r w:rsidRPr="00A831DC">
        <w:rPr>
          <w:rFonts w:ascii="Arial" w:hAnsi="Arial" w:cs="Arial"/>
        </w:rPr>
        <w:t>Q</w:t>
      </w:r>
      <w:r w:rsidR="00FD35AD" w:rsidRPr="00A831DC">
        <w:rPr>
          <w:rFonts w:ascii="Arial" w:hAnsi="Arial" w:cs="Arial"/>
        </w:rPr>
        <w:t>C</w:t>
      </w:r>
      <w:r w:rsidRPr="00A831DC">
        <w:rPr>
          <w:rFonts w:ascii="Arial" w:hAnsi="Arial" w:cs="Arial"/>
        </w:rPr>
        <w:t xml:space="preserve"> project assignments and Safety issues at site</w:t>
      </w:r>
    </w:p>
    <w:p w14:paraId="05C2A2D8" w14:textId="07A4E279" w:rsidR="003D3225" w:rsidRPr="00A831DC" w:rsidRDefault="003D3225" w:rsidP="003D3225">
      <w:pPr>
        <w:ind w:left="360" w:firstLine="360"/>
        <w:rPr>
          <w:rFonts w:ascii="Arial" w:hAnsi="Arial" w:cs="Arial"/>
        </w:rPr>
      </w:pPr>
      <w:r w:rsidRPr="00A831DC">
        <w:rPr>
          <w:rFonts w:ascii="Arial" w:hAnsi="Arial" w:cs="Arial"/>
        </w:rPr>
        <w:t>Daily Point of Contact representing Smartluth and Customer</w:t>
      </w:r>
    </w:p>
    <w:p w14:paraId="16EDFD2E" w14:textId="77777777" w:rsidR="003D3225" w:rsidRPr="00A831DC" w:rsidRDefault="003D3225" w:rsidP="00FD756B">
      <w:pPr>
        <w:ind w:left="709" w:firstLine="11"/>
        <w:rPr>
          <w:rFonts w:ascii="Arial" w:hAnsi="Arial" w:cs="Arial"/>
        </w:rPr>
      </w:pPr>
      <w:r w:rsidRPr="00A831DC">
        <w:rPr>
          <w:rFonts w:ascii="Arial" w:hAnsi="Arial" w:cs="Arial"/>
        </w:rPr>
        <w:t>Primary source for identifying Issues, Deficiencies, Non-conformances related to Quality and Safety</w:t>
      </w:r>
    </w:p>
    <w:p w14:paraId="431696D7" w14:textId="77777777" w:rsidR="003D3225" w:rsidRPr="00A831DC" w:rsidRDefault="003D3225" w:rsidP="003D3225">
      <w:pPr>
        <w:ind w:left="360" w:firstLine="360"/>
        <w:rPr>
          <w:rFonts w:ascii="Arial" w:hAnsi="Arial" w:cs="Arial"/>
        </w:rPr>
      </w:pPr>
    </w:p>
    <w:p w14:paraId="54A59ABC" w14:textId="77777777" w:rsidR="003D3225" w:rsidRPr="00A831DC" w:rsidRDefault="003D3225" w:rsidP="003D3225">
      <w:pPr>
        <w:ind w:left="360" w:firstLine="360"/>
        <w:rPr>
          <w:rFonts w:ascii="Arial" w:hAnsi="Arial" w:cs="Arial"/>
        </w:rPr>
      </w:pPr>
    </w:p>
    <w:p w14:paraId="702DF5F6" w14:textId="77777777" w:rsidR="003D3225" w:rsidRPr="00A831DC" w:rsidRDefault="003D3225" w:rsidP="003D3225">
      <w:pPr>
        <w:rPr>
          <w:rFonts w:ascii="Arial" w:hAnsi="Arial" w:cs="Arial"/>
        </w:rPr>
      </w:pPr>
      <w:r w:rsidRPr="00A831DC">
        <w:rPr>
          <w:rFonts w:ascii="Arial" w:hAnsi="Arial" w:cs="Arial"/>
        </w:rPr>
        <w:br w:type="page"/>
      </w:r>
    </w:p>
    <w:p w14:paraId="2E41CC23" w14:textId="77777777" w:rsidR="003D3225" w:rsidRPr="00A831DC" w:rsidRDefault="003D3225" w:rsidP="003D3225">
      <w:pPr>
        <w:rPr>
          <w:rFonts w:ascii="Arial" w:hAnsi="Arial" w:cs="Arial"/>
        </w:rPr>
      </w:pPr>
    </w:p>
    <w:p w14:paraId="2D41389A" w14:textId="77777777" w:rsidR="003D3225" w:rsidRPr="00A831DC" w:rsidRDefault="003D3225" w:rsidP="003D3225">
      <w:pPr>
        <w:pStyle w:val="ListParagraph"/>
        <w:numPr>
          <w:ilvl w:val="0"/>
          <w:numId w:val="11"/>
        </w:numPr>
        <w:spacing w:after="160" w:line="259" w:lineRule="auto"/>
        <w:rPr>
          <w:rFonts w:ascii="Arial" w:hAnsi="Arial" w:cs="Arial"/>
          <w:b/>
          <w:bCs/>
          <w:caps/>
        </w:rPr>
      </w:pPr>
      <w:r w:rsidRPr="00A831DC">
        <w:rPr>
          <w:rFonts w:ascii="Arial" w:hAnsi="Arial" w:cs="Arial"/>
          <w:b/>
          <w:bCs/>
          <w:caps/>
          <w:lang w:val="en-IN"/>
        </w:rPr>
        <w:t xml:space="preserve">Organization </w:t>
      </w:r>
      <w:r w:rsidRPr="00A831DC">
        <w:rPr>
          <w:rFonts w:ascii="Arial" w:hAnsi="Arial" w:cs="Arial"/>
          <w:b/>
          <w:bCs/>
          <w:caps/>
        </w:rPr>
        <w:t>C</w:t>
      </w:r>
      <w:r w:rsidRPr="00A831DC">
        <w:rPr>
          <w:rFonts w:ascii="Arial" w:hAnsi="Arial" w:cs="Arial"/>
          <w:b/>
          <w:bCs/>
          <w:caps/>
          <w:lang w:val="en-IN"/>
        </w:rPr>
        <w:t xml:space="preserve">hart </w:t>
      </w:r>
    </w:p>
    <w:p w14:paraId="3A253646" w14:textId="77777777" w:rsidR="003D3225" w:rsidRPr="002B1F5A" w:rsidRDefault="003D3225" w:rsidP="003D3225">
      <w:pPr>
        <w:ind w:left="360"/>
        <w:rPr>
          <w:rFonts w:ascii="Arial" w:hAnsi="Arial" w:cs="Arial"/>
          <w:color w:val="FF0000"/>
        </w:rPr>
      </w:pPr>
    </w:p>
    <w:p w14:paraId="409FFC76" w14:textId="5F992B4C" w:rsidR="003D3225" w:rsidRPr="00961012" w:rsidRDefault="003D3225" w:rsidP="003D3225">
      <w:pPr>
        <w:ind w:left="360"/>
        <w:rPr>
          <w:rFonts w:ascii="Arial" w:hAnsi="Arial" w:cs="Arial"/>
        </w:rPr>
      </w:pPr>
      <w:r w:rsidRPr="00961012">
        <w:rPr>
          <w:rFonts w:ascii="Arial" w:hAnsi="Arial" w:cs="Arial"/>
          <w:lang w:val="en-IN"/>
        </w:rPr>
        <w:t xml:space="preserve">Organization chart for the Renusagar </w:t>
      </w:r>
      <w:r w:rsidR="002E23AC" w:rsidRPr="00961012">
        <w:rPr>
          <w:rFonts w:ascii="Arial" w:hAnsi="Arial" w:cs="Arial"/>
          <w:lang w:val="en-IN"/>
        </w:rPr>
        <w:t xml:space="preserve">FGD </w:t>
      </w:r>
      <w:r w:rsidRPr="00961012">
        <w:rPr>
          <w:rFonts w:ascii="Arial" w:hAnsi="Arial" w:cs="Arial"/>
          <w:lang w:val="en-IN"/>
        </w:rPr>
        <w:t>project is shown as below</w:t>
      </w:r>
    </w:p>
    <w:p w14:paraId="54A51D52" w14:textId="6DB883C8" w:rsidR="003D3225" w:rsidRPr="00A831DC" w:rsidRDefault="003D3225" w:rsidP="003D3225">
      <w:pPr>
        <w:ind w:firstLine="360"/>
        <w:rPr>
          <w:rFonts w:ascii="Arial" w:hAnsi="Arial" w:cs="Arial"/>
        </w:rPr>
      </w:pPr>
    </w:p>
    <w:p w14:paraId="5D62C68D" w14:textId="7FEBBD3B" w:rsidR="003D3225" w:rsidRPr="00A831DC" w:rsidRDefault="003D3225" w:rsidP="003D3225">
      <w:pPr>
        <w:ind w:firstLine="360"/>
        <w:rPr>
          <w:rFonts w:ascii="Arial" w:hAnsi="Arial" w:cs="Arial"/>
        </w:rPr>
      </w:pPr>
    </w:p>
    <w:p w14:paraId="3168016A" w14:textId="1B84AE15" w:rsidR="003D3225" w:rsidRPr="00A831DC" w:rsidRDefault="003D3225" w:rsidP="003D3225">
      <w:pPr>
        <w:rPr>
          <w:rFonts w:ascii="Arial" w:hAnsi="Arial" w:cs="Arial"/>
        </w:rPr>
      </w:pPr>
    </w:p>
    <w:p w14:paraId="7E0B1273" w14:textId="466D1285" w:rsidR="003D3225" w:rsidRPr="00A831DC" w:rsidRDefault="007A6ABE" w:rsidP="003D3225">
      <w:pPr>
        <w:rPr>
          <w:rFonts w:ascii="Arial" w:hAnsi="Arial" w:cs="Arial"/>
        </w:rPr>
      </w:pPr>
      <w:r>
        <w:rPr>
          <w:rFonts w:ascii="Arial" w:hAnsi="Arial" w:cs="Arial"/>
          <w:noProof/>
        </w:rPr>
        <w:drawing>
          <wp:inline distT="0" distB="0" distL="0" distR="0" wp14:anchorId="616C4172" wp14:editId="1117970C">
            <wp:extent cx="5722620" cy="4259580"/>
            <wp:effectExtent l="0" t="0" r="0" b="762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2620" cy="4259580"/>
                    </a:xfrm>
                    <a:prstGeom prst="rect">
                      <a:avLst/>
                    </a:prstGeom>
                    <a:noFill/>
                    <a:ln>
                      <a:noFill/>
                    </a:ln>
                  </pic:spPr>
                </pic:pic>
              </a:graphicData>
            </a:graphic>
          </wp:inline>
        </w:drawing>
      </w:r>
    </w:p>
    <w:p w14:paraId="09CFC8E8" w14:textId="77C9ADE0" w:rsidR="003D3225" w:rsidRPr="00A831DC" w:rsidRDefault="003D3225" w:rsidP="003D3225">
      <w:pPr>
        <w:rPr>
          <w:rFonts w:ascii="Arial" w:hAnsi="Arial" w:cs="Arial"/>
        </w:rPr>
      </w:pPr>
    </w:p>
    <w:p w14:paraId="035B1AF7" w14:textId="2207CF9B" w:rsidR="003D3225" w:rsidRPr="00A831DC" w:rsidRDefault="003D3225" w:rsidP="003D3225">
      <w:pPr>
        <w:rPr>
          <w:rFonts w:ascii="Arial" w:hAnsi="Arial" w:cs="Arial"/>
        </w:rPr>
      </w:pPr>
    </w:p>
    <w:p w14:paraId="59262F6D" w14:textId="77777777" w:rsidR="003D3225" w:rsidRPr="00A831DC" w:rsidRDefault="003D3225" w:rsidP="003D3225">
      <w:pPr>
        <w:rPr>
          <w:rFonts w:ascii="Arial" w:hAnsi="Arial" w:cs="Arial"/>
        </w:rPr>
      </w:pPr>
    </w:p>
    <w:p w14:paraId="28F63D32" w14:textId="550AD2D9" w:rsidR="003D3225" w:rsidRPr="00A831DC" w:rsidRDefault="003D3225" w:rsidP="003D3225">
      <w:pPr>
        <w:rPr>
          <w:rFonts w:ascii="Arial" w:hAnsi="Arial" w:cs="Arial"/>
        </w:rPr>
      </w:pPr>
    </w:p>
    <w:p w14:paraId="09965D6A" w14:textId="69E20EAA" w:rsidR="003D3225" w:rsidRPr="00A831DC" w:rsidRDefault="003D3225" w:rsidP="003D3225">
      <w:pPr>
        <w:rPr>
          <w:rFonts w:ascii="Arial" w:hAnsi="Arial" w:cs="Arial"/>
        </w:rPr>
      </w:pPr>
    </w:p>
    <w:p w14:paraId="22561999" w14:textId="77777777" w:rsidR="003D3225" w:rsidRPr="00A831DC" w:rsidRDefault="003D3225" w:rsidP="003D3225">
      <w:pPr>
        <w:rPr>
          <w:rFonts w:ascii="Arial" w:hAnsi="Arial" w:cs="Arial"/>
        </w:rPr>
      </w:pPr>
    </w:p>
    <w:p w14:paraId="5C20B84E" w14:textId="77777777" w:rsidR="003D3225" w:rsidRPr="00A831DC" w:rsidRDefault="003D3225" w:rsidP="003D3225">
      <w:pPr>
        <w:rPr>
          <w:rFonts w:ascii="Arial" w:hAnsi="Arial" w:cs="Arial"/>
        </w:rPr>
      </w:pPr>
    </w:p>
    <w:p w14:paraId="6E4B6B3D" w14:textId="77777777" w:rsidR="003D3225" w:rsidRPr="00A831DC" w:rsidRDefault="003D3225" w:rsidP="003D3225">
      <w:pPr>
        <w:pStyle w:val="ListParagraph"/>
        <w:numPr>
          <w:ilvl w:val="0"/>
          <w:numId w:val="11"/>
        </w:numPr>
        <w:spacing w:after="160" w:line="259" w:lineRule="auto"/>
        <w:rPr>
          <w:rFonts w:ascii="Arial" w:hAnsi="Arial" w:cs="Arial"/>
          <w:b/>
          <w:bCs/>
          <w:caps/>
        </w:rPr>
      </w:pPr>
      <w:r w:rsidRPr="00A831DC">
        <w:rPr>
          <w:rFonts w:ascii="Arial" w:hAnsi="Arial" w:cs="Arial"/>
          <w:b/>
          <w:bCs/>
          <w:caps/>
        </w:rPr>
        <w:t>Vendor Evaluation</w:t>
      </w:r>
    </w:p>
    <w:p w14:paraId="5E5DFA5F" w14:textId="0D64FCD6" w:rsidR="003D3225" w:rsidRPr="00A831DC" w:rsidRDefault="002E23AC" w:rsidP="00FD756B">
      <w:pPr>
        <w:ind w:left="709"/>
        <w:rPr>
          <w:rFonts w:ascii="Arial" w:hAnsi="Arial" w:cs="Arial"/>
        </w:rPr>
      </w:pPr>
      <w:r w:rsidRPr="00A831DC">
        <w:rPr>
          <w:rFonts w:ascii="Arial" w:hAnsi="Arial" w:cs="Arial"/>
        </w:rPr>
        <w:t>All equipment and manufacturing items</w:t>
      </w:r>
      <w:r w:rsidR="003D3225" w:rsidRPr="00A831DC">
        <w:rPr>
          <w:rFonts w:ascii="Arial" w:hAnsi="Arial" w:cs="Arial"/>
        </w:rPr>
        <w:t xml:space="preserve"> shall be procured from approved sub vendors. Vendor evaluation shall be carried out by Smartluth after due request from the sub vendor and vendor approval will be </w:t>
      </w:r>
      <w:r w:rsidRPr="00A831DC">
        <w:rPr>
          <w:rFonts w:ascii="Arial" w:hAnsi="Arial" w:cs="Arial"/>
        </w:rPr>
        <w:t>provided</w:t>
      </w:r>
      <w:r w:rsidR="003D3225" w:rsidRPr="00A831DC">
        <w:rPr>
          <w:rFonts w:ascii="Arial" w:hAnsi="Arial" w:cs="Arial"/>
        </w:rPr>
        <w:t xml:space="preserve"> </w:t>
      </w:r>
      <w:r w:rsidR="00B23D58">
        <w:rPr>
          <w:rFonts w:ascii="Arial" w:hAnsi="Arial" w:cs="Arial"/>
        </w:rPr>
        <w:t>following</w:t>
      </w:r>
      <w:r w:rsidR="003D3225" w:rsidRPr="00A831DC">
        <w:rPr>
          <w:rFonts w:ascii="Arial" w:hAnsi="Arial" w:cs="Arial"/>
        </w:rPr>
        <w:t xml:space="preserve"> successful evaluation</w:t>
      </w:r>
      <w:r w:rsidR="00B23D58">
        <w:rPr>
          <w:rFonts w:ascii="Arial" w:hAnsi="Arial" w:cs="Arial"/>
        </w:rPr>
        <w:t>.</w:t>
      </w:r>
    </w:p>
    <w:p w14:paraId="565AE80D" w14:textId="77777777" w:rsidR="003D3225" w:rsidRPr="00A831DC" w:rsidRDefault="003D3225" w:rsidP="003D3225">
      <w:pPr>
        <w:ind w:left="360"/>
        <w:rPr>
          <w:rFonts w:ascii="Arial" w:hAnsi="Arial" w:cs="Arial"/>
        </w:rPr>
      </w:pPr>
    </w:p>
    <w:p w14:paraId="788516E2" w14:textId="77CD4E7F" w:rsidR="003D3225" w:rsidRPr="00A831DC" w:rsidRDefault="003D3225" w:rsidP="00FD756B">
      <w:pPr>
        <w:ind w:left="709"/>
        <w:rPr>
          <w:rFonts w:ascii="Arial" w:hAnsi="Arial" w:cs="Arial"/>
        </w:rPr>
      </w:pPr>
      <w:r w:rsidRPr="00A831DC">
        <w:rPr>
          <w:rFonts w:ascii="Arial" w:hAnsi="Arial" w:cs="Arial"/>
        </w:rPr>
        <w:t xml:space="preserve">Customer approved vendors </w:t>
      </w:r>
      <w:r w:rsidR="00B23D58">
        <w:rPr>
          <w:rFonts w:ascii="Arial" w:hAnsi="Arial" w:cs="Arial"/>
        </w:rPr>
        <w:t>may</w:t>
      </w:r>
      <w:r w:rsidRPr="00A831DC">
        <w:rPr>
          <w:rFonts w:ascii="Arial" w:hAnsi="Arial" w:cs="Arial"/>
        </w:rPr>
        <w:t xml:space="preserve"> be considered as approved vendor of </w:t>
      </w:r>
      <w:r w:rsidR="00DA07F9" w:rsidRPr="00A831DC">
        <w:rPr>
          <w:rFonts w:ascii="Arial" w:hAnsi="Arial" w:cs="Arial"/>
        </w:rPr>
        <w:t>Smartluth</w:t>
      </w:r>
      <w:r w:rsidRPr="00A831DC">
        <w:rPr>
          <w:rFonts w:ascii="Arial" w:hAnsi="Arial" w:cs="Arial"/>
        </w:rPr>
        <w:t xml:space="preserve"> for the specific project.</w:t>
      </w:r>
    </w:p>
    <w:p w14:paraId="24CBC5FA" w14:textId="77777777" w:rsidR="003D3225" w:rsidRPr="00A831DC" w:rsidRDefault="003D3225" w:rsidP="003D3225">
      <w:pPr>
        <w:rPr>
          <w:rFonts w:ascii="Arial" w:hAnsi="Arial" w:cs="Arial"/>
        </w:rPr>
      </w:pPr>
    </w:p>
    <w:p w14:paraId="3876D49F" w14:textId="77777777" w:rsidR="003D3225" w:rsidRPr="00A831DC" w:rsidRDefault="003D3225" w:rsidP="003D3225">
      <w:pPr>
        <w:rPr>
          <w:rFonts w:ascii="Arial" w:hAnsi="Arial" w:cs="Arial"/>
          <w:b/>
          <w:bCs/>
        </w:rPr>
      </w:pPr>
    </w:p>
    <w:p w14:paraId="41C7B892" w14:textId="77777777" w:rsidR="003D3225" w:rsidRPr="00A831DC" w:rsidRDefault="003D3225" w:rsidP="003D3225">
      <w:pPr>
        <w:rPr>
          <w:rFonts w:ascii="Arial" w:hAnsi="Arial" w:cs="Arial"/>
        </w:rPr>
      </w:pPr>
      <w:r w:rsidRPr="00A831DC">
        <w:rPr>
          <w:rFonts w:ascii="Arial" w:hAnsi="Arial" w:cs="Arial"/>
        </w:rPr>
        <w:br w:type="page"/>
      </w:r>
    </w:p>
    <w:p w14:paraId="26008697" w14:textId="77777777" w:rsidR="003D3225" w:rsidRPr="00A831DC" w:rsidRDefault="003D3225" w:rsidP="003D3225">
      <w:pPr>
        <w:rPr>
          <w:rFonts w:ascii="Arial" w:hAnsi="Arial" w:cs="Arial"/>
          <w:caps/>
        </w:rPr>
      </w:pPr>
    </w:p>
    <w:p w14:paraId="7D38289E" w14:textId="77777777" w:rsidR="003D3225" w:rsidRPr="00A831DC" w:rsidRDefault="003D3225" w:rsidP="003D3225">
      <w:pPr>
        <w:pStyle w:val="ListParagraph"/>
        <w:numPr>
          <w:ilvl w:val="0"/>
          <w:numId w:val="11"/>
        </w:numPr>
        <w:spacing w:after="160" w:line="259" w:lineRule="auto"/>
        <w:rPr>
          <w:rFonts w:ascii="Arial" w:hAnsi="Arial" w:cs="Arial"/>
          <w:b/>
          <w:bCs/>
          <w:caps/>
        </w:rPr>
      </w:pPr>
      <w:r w:rsidRPr="00A831DC">
        <w:rPr>
          <w:rFonts w:ascii="Arial" w:hAnsi="Arial" w:cs="Arial"/>
          <w:b/>
          <w:bCs/>
          <w:caps/>
        </w:rPr>
        <w:t>Document Hierarchy</w:t>
      </w:r>
    </w:p>
    <w:p w14:paraId="6E7B2676" w14:textId="77777777" w:rsidR="003D3225" w:rsidRPr="00A831DC" w:rsidRDefault="003D3225" w:rsidP="003D3225">
      <w:pPr>
        <w:rPr>
          <w:rFonts w:ascii="Arial" w:hAnsi="Arial" w:cs="Arial"/>
        </w:rPr>
      </w:pPr>
    </w:p>
    <w:p w14:paraId="7A759868" w14:textId="7BB324C5" w:rsidR="003D3225" w:rsidRPr="00A831DC" w:rsidRDefault="003D3225" w:rsidP="003D3225">
      <w:pPr>
        <w:rPr>
          <w:rFonts w:ascii="Arial" w:hAnsi="Arial" w:cs="Arial"/>
        </w:rPr>
      </w:pPr>
      <w:r w:rsidRPr="00A831DC">
        <w:rPr>
          <w:rFonts w:ascii="Arial" w:hAnsi="Arial" w:cs="Arial"/>
        </w:rPr>
        <w:t>Hierarchy for the project documents pertaining to Quality Assurance and Control is shown below.</w:t>
      </w:r>
    </w:p>
    <w:p w14:paraId="0C64D0FC" w14:textId="77777777" w:rsidR="003D3225" w:rsidRPr="00A831DC" w:rsidRDefault="003D3225" w:rsidP="003D3225">
      <w:pPr>
        <w:tabs>
          <w:tab w:val="left" w:pos="4053"/>
        </w:tabs>
        <w:rPr>
          <w:rFonts w:ascii="Arial" w:hAnsi="Arial" w:cs="Arial"/>
        </w:rPr>
      </w:pPr>
    </w:p>
    <w:p w14:paraId="12B20920" w14:textId="44045C40" w:rsidR="003D3225" w:rsidRPr="00A831DC" w:rsidRDefault="002B472D" w:rsidP="003D3225">
      <w:pPr>
        <w:rPr>
          <w:rFonts w:ascii="Arial" w:hAnsi="Arial" w:cs="Arial"/>
        </w:rPr>
      </w:pPr>
      <w:r>
        <w:rPr>
          <w:rFonts w:ascii="Arial" w:hAnsi="Arial" w:cs="Arial"/>
          <w:noProof/>
        </w:rPr>
        <mc:AlternateContent>
          <mc:Choice Requires="wpg">
            <w:drawing>
              <wp:anchor distT="0" distB="0" distL="114300" distR="114300" simplePos="0" relativeHeight="251688960" behindDoc="0" locked="0" layoutInCell="1" allowOverlap="1" wp14:anchorId="7653D5AB" wp14:editId="5514AC04">
                <wp:simplePos x="0" y="0"/>
                <wp:positionH relativeFrom="column">
                  <wp:posOffset>436728</wp:posOffset>
                </wp:positionH>
                <wp:positionV relativeFrom="paragraph">
                  <wp:posOffset>309719</wp:posOffset>
                </wp:positionV>
                <wp:extent cx="4642135" cy="6151179"/>
                <wp:effectExtent l="0" t="0" r="25400" b="21590"/>
                <wp:wrapNone/>
                <wp:docPr id="11" name="Group 11"/>
                <wp:cNvGraphicFramePr/>
                <a:graphic xmlns:a="http://schemas.openxmlformats.org/drawingml/2006/main">
                  <a:graphicData uri="http://schemas.microsoft.com/office/word/2010/wordprocessingGroup">
                    <wpg:wgp>
                      <wpg:cNvGrpSpPr/>
                      <wpg:grpSpPr>
                        <a:xfrm>
                          <a:off x="0" y="0"/>
                          <a:ext cx="4642135" cy="6151179"/>
                          <a:chOff x="0" y="0"/>
                          <a:chExt cx="4642135" cy="6151179"/>
                        </a:xfrm>
                      </wpg:grpSpPr>
                      <wps:wsp>
                        <wps:cNvPr id="4" name="Rectangle: Rounded Corners 4"/>
                        <wps:cNvSpPr/>
                        <wps:spPr>
                          <a:xfrm>
                            <a:off x="1269242" y="0"/>
                            <a:ext cx="1710055" cy="516255"/>
                          </a:xfrm>
                          <a:prstGeom prst="roundRect">
                            <a:avLst/>
                          </a:prstGeom>
                        </wps:spPr>
                        <wps:style>
                          <a:lnRef idx="2">
                            <a:schemeClr val="dk1"/>
                          </a:lnRef>
                          <a:fillRef idx="1">
                            <a:schemeClr val="lt1"/>
                          </a:fillRef>
                          <a:effectRef idx="0">
                            <a:schemeClr val="dk1"/>
                          </a:effectRef>
                          <a:fontRef idx="minor">
                            <a:schemeClr val="dk1"/>
                          </a:fontRef>
                        </wps:style>
                        <wps:txbx>
                          <w:txbxContent>
                            <w:p w14:paraId="48435677" w14:textId="77777777" w:rsidR="003D3225" w:rsidRPr="002C00FF" w:rsidRDefault="003D3225" w:rsidP="003D3225">
                              <w:pPr>
                                <w:jc w:val="center"/>
                              </w:pPr>
                              <w:r>
                                <w:t>CLIENT CONTRACT / 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Rounded Corners 8"/>
                        <wps:cNvSpPr/>
                        <wps:spPr>
                          <a:xfrm>
                            <a:off x="1146412" y="1009934"/>
                            <a:ext cx="2155825" cy="550545"/>
                          </a:xfrm>
                          <a:prstGeom prst="roundRect">
                            <a:avLst/>
                          </a:prstGeom>
                        </wps:spPr>
                        <wps:style>
                          <a:lnRef idx="2">
                            <a:schemeClr val="dk1"/>
                          </a:lnRef>
                          <a:fillRef idx="1">
                            <a:schemeClr val="lt1"/>
                          </a:fillRef>
                          <a:effectRef idx="0">
                            <a:schemeClr val="dk1"/>
                          </a:effectRef>
                          <a:fontRef idx="minor">
                            <a:schemeClr val="dk1"/>
                          </a:fontRef>
                        </wps:style>
                        <wps:txbx>
                          <w:txbxContent>
                            <w:p w14:paraId="5F753346" w14:textId="51FAD8A6" w:rsidR="000108EC" w:rsidRDefault="000108EC" w:rsidP="00C75F81">
                              <w:pPr>
                                <w:spacing w:line="240" w:lineRule="auto"/>
                                <w:jc w:val="center"/>
                              </w:pPr>
                              <w:r>
                                <w:t>PROJECT QUALITY MANUA</w:t>
                              </w:r>
                              <w:r w:rsidR="00C75F81">
                                <w:t>L (PQM)</w:t>
                              </w:r>
                            </w:p>
                            <w:p w14:paraId="047E2047" w14:textId="67DC4FF5" w:rsidR="00C75F81" w:rsidRDefault="00C75F81" w:rsidP="000108EC">
                              <w:pPr>
                                <w:jc w:val="center"/>
                              </w:pPr>
                            </w:p>
                            <w:p w14:paraId="0C6AAE31" w14:textId="50184FD9" w:rsidR="000108EC" w:rsidRPr="002C00FF" w:rsidRDefault="000108EC" w:rsidP="000108E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Rounded Corners 6"/>
                        <wps:cNvSpPr/>
                        <wps:spPr>
                          <a:xfrm>
                            <a:off x="1351129" y="3234519"/>
                            <a:ext cx="1803400" cy="529590"/>
                          </a:xfrm>
                          <a:prstGeom prst="roundRect">
                            <a:avLst/>
                          </a:prstGeom>
                        </wps:spPr>
                        <wps:style>
                          <a:lnRef idx="2">
                            <a:schemeClr val="dk1"/>
                          </a:lnRef>
                          <a:fillRef idx="1">
                            <a:schemeClr val="lt1"/>
                          </a:fillRef>
                          <a:effectRef idx="0">
                            <a:schemeClr val="dk1"/>
                          </a:effectRef>
                          <a:fontRef idx="minor">
                            <a:schemeClr val="dk1"/>
                          </a:fontRef>
                        </wps:style>
                        <wps:txbx>
                          <w:txbxContent>
                            <w:p w14:paraId="6E0486DE" w14:textId="6D0AC848" w:rsidR="003D3225" w:rsidRPr="002C00FF" w:rsidRDefault="003D3225" w:rsidP="003D3225">
                              <w:pPr>
                                <w:jc w:val="center"/>
                              </w:pPr>
                              <w:r>
                                <w:t>INSPECTIO</w:t>
                              </w:r>
                              <w:r w:rsidR="008D163B">
                                <w:t>N</w:t>
                              </w:r>
                              <w:r>
                                <w:t xml:space="preserve"> AND TEST PLAN (ITP)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Rounded Corners 9"/>
                        <wps:cNvSpPr/>
                        <wps:spPr>
                          <a:xfrm>
                            <a:off x="0" y="4640239"/>
                            <a:ext cx="1803400" cy="473710"/>
                          </a:xfrm>
                          <a:prstGeom prst="roundRect">
                            <a:avLst/>
                          </a:prstGeom>
                        </wps:spPr>
                        <wps:style>
                          <a:lnRef idx="2">
                            <a:schemeClr val="dk1"/>
                          </a:lnRef>
                          <a:fillRef idx="1">
                            <a:schemeClr val="lt1"/>
                          </a:fillRef>
                          <a:effectRef idx="0">
                            <a:schemeClr val="dk1"/>
                          </a:effectRef>
                          <a:fontRef idx="minor">
                            <a:schemeClr val="dk1"/>
                          </a:fontRef>
                        </wps:style>
                        <wps:txbx>
                          <w:txbxContent>
                            <w:p w14:paraId="6A71A792" w14:textId="77777777" w:rsidR="003D3225" w:rsidRPr="002C00FF" w:rsidRDefault="003D3225" w:rsidP="003D3225">
                              <w:pPr>
                                <w:jc w:val="center"/>
                              </w:pPr>
                              <w:r>
                                <w:rPr>
                                  <w:noProof/>
                                </w:rPr>
                                <w:t>VENDOR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Rounded Corners 10"/>
                        <wps:cNvSpPr/>
                        <wps:spPr>
                          <a:xfrm>
                            <a:off x="2838735" y="4640239"/>
                            <a:ext cx="1803400" cy="473710"/>
                          </a:xfrm>
                          <a:prstGeom prst="roundRect">
                            <a:avLst/>
                          </a:prstGeom>
                        </wps:spPr>
                        <wps:style>
                          <a:lnRef idx="2">
                            <a:schemeClr val="dk1"/>
                          </a:lnRef>
                          <a:fillRef idx="1">
                            <a:schemeClr val="lt1"/>
                          </a:fillRef>
                          <a:effectRef idx="0">
                            <a:schemeClr val="dk1"/>
                          </a:effectRef>
                          <a:fontRef idx="minor">
                            <a:schemeClr val="dk1"/>
                          </a:fontRef>
                        </wps:style>
                        <wps:txbx>
                          <w:txbxContent>
                            <w:p w14:paraId="20356118" w14:textId="77777777" w:rsidR="003D3225" w:rsidRPr="002C00FF" w:rsidRDefault="003D3225" w:rsidP="003D3225">
                              <w:pPr>
                                <w:jc w:val="center"/>
                              </w:pPr>
                              <w:r>
                                <w:t>ERECTION CONTRACTOR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Rounded Corners 12"/>
                        <wps:cNvSpPr/>
                        <wps:spPr>
                          <a:xfrm>
                            <a:off x="395785" y="5677469"/>
                            <a:ext cx="4207510" cy="473710"/>
                          </a:xfrm>
                          <a:prstGeom prst="roundRect">
                            <a:avLst/>
                          </a:prstGeom>
                        </wps:spPr>
                        <wps:style>
                          <a:lnRef idx="2">
                            <a:schemeClr val="dk1"/>
                          </a:lnRef>
                          <a:fillRef idx="1">
                            <a:schemeClr val="lt1"/>
                          </a:fillRef>
                          <a:effectRef idx="0">
                            <a:schemeClr val="dk1"/>
                          </a:effectRef>
                          <a:fontRef idx="minor">
                            <a:schemeClr val="dk1"/>
                          </a:fontRef>
                        </wps:style>
                        <wps:txbx>
                          <w:txbxContent>
                            <w:p w14:paraId="41D45415" w14:textId="77777777" w:rsidR="003D3225" w:rsidRPr="002C00FF" w:rsidRDefault="003D3225" w:rsidP="003D3225">
                              <w:pPr>
                                <w:jc w:val="center"/>
                              </w:pPr>
                              <w:r>
                                <w:t>DOCUMENTATION/ CERTIFICATION RECORDS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Straight Arrow Connector 18"/>
                        <wps:cNvCnPr/>
                        <wps:spPr>
                          <a:xfrm>
                            <a:off x="2218899" y="504967"/>
                            <a:ext cx="0" cy="5168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2259842" y="2620370"/>
                            <a:ext cx="0" cy="5753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832514" y="4258101"/>
                            <a:ext cx="29210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840475" y="4271749"/>
                            <a:ext cx="0" cy="3384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a:off x="3761096" y="4271749"/>
                            <a:ext cx="0" cy="381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wps:spPr>
                          <a:xfrm flipH="1">
                            <a:off x="2265529" y="3766782"/>
                            <a:ext cx="5080" cy="49974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a:off x="854123" y="5104263"/>
                            <a:ext cx="0" cy="558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 name="Straight Arrow Connector 27"/>
                        <wps:cNvCnPr/>
                        <wps:spPr>
                          <a:xfrm>
                            <a:off x="3788391" y="5117910"/>
                            <a:ext cx="0" cy="5499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 name="Rectangle: Rounded Corners 2"/>
                        <wps:cNvSpPr/>
                        <wps:spPr>
                          <a:xfrm>
                            <a:off x="1310185" y="2074460"/>
                            <a:ext cx="1884680" cy="539750"/>
                          </a:xfrm>
                          <a:prstGeom prst="roundRect">
                            <a:avLst/>
                          </a:prstGeom>
                        </wps:spPr>
                        <wps:style>
                          <a:lnRef idx="2">
                            <a:schemeClr val="dk1"/>
                          </a:lnRef>
                          <a:fillRef idx="1">
                            <a:schemeClr val="lt1"/>
                          </a:fillRef>
                          <a:effectRef idx="0">
                            <a:schemeClr val="dk1"/>
                          </a:effectRef>
                          <a:fontRef idx="minor">
                            <a:schemeClr val="dk1"/>
                          </a:fontRef>
                        </wps:style>
                        <wps:txbx>
                          <w:txbxContent>
                            <w:p w14:paraId="4E590EF5" w14:textId="4EA4D74D" w:rsidR="00C75F81" w:rsidRPr="00C75F81" w:rsidRDefault="00C66E04" w:rsidP="00C75F81">
                              <w:pPr>
                                <w:jc w:val="center"/>
                              </w:pPr>
                              <w:r>
                                <w:t xml:space="preserve">PROJECT </w:t>
                              </w:r>
                              <w:r w:rsidR="00C75F81">
                                <w:t>QUALITY PLAN (</w:t>
                              </w:r>
                              <w:r w:rsidR="00C75F81" w:rsidRPr="00C75F81">
                                <w:t>Q</w:t>
                              </w:r>
                              <w:r w:rsidR="00C75F81">
                                <w:t>CP</w:t>
                              </w:r>
                              <w:r w:rsidR="00C75F81" w:rsidRPr="00C75F81">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aight Arrow Connector 3"/>
                        <wps:cNvCnPr/>
                        <wps:spPr>
                          <a:xfrm>
                            <a:off x="2246194" y="1569492"/>
                            <a:ext cx="0" cy="5168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653D5AB" id="Group 11" o:spid="_x0000_s1027" style="position:absolute;margin-left:34.4pt;margin-top:24.4pt;width:365.5pt;height:484.35pt;z-index:251688960" coordsize="46421,61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">
                <v:roundrect id="Rectangle: Rounded Corners 4" o:spid="_x0000_s1028" style="position:absolute;left:12692;width:17100;height:51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" fillcolor="white [3201]" strokecolor="black [3200]" strokeweight="1pt">
                  <v:stroke joinstyle="miter"/>
                  <v:textbox>
                    <w:txbxContent>
                      <w:p w14:paraId="48435677" w14:textId="77777777" w:rsidR="003D3225" w:rsidRPr="002C00FF" w:rsidRDefault="003D3225" w:rsidP="003D3225">
                        <w:pPr>
                          <w:jc w:val="center"/>
                        </w:pPr>
                        <w:r>
                          <w:t>CLIENT CONTRACT / ORDER</w:t>
                        </w:r>
                      </w:p>
                    </w:txbxContent>
                  </v:textbox>
                </v:roundrect>
                <v:roundrect id="Rectangle: Rounded Corners 8" o:spid="_x0000_s1029" style="position:absolute;left:11464;top:10099;width:21558;height:55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" fillcolor="white [3201]" strokecolor="black [3200]" strokeweight="1pt">
                  <v:stroke joinstyle="miter"/>
                  <v:textbox>
                    <w:txbxContent>
                      <w:p w14:paraId="5F753346" w14:textId="51FAD8A6" w:rsidR="000108EC" w:rsidRDefault="000108EC" w:rsidP="00C75F81">
                        <w:pPr>
                          <w:spacing w:line="240" w:lineRule="auto"/>
                          <w:jc w:val="center"/>
                        </w:pPr>
                        <w:r>
                          <w:t>PROJECT QUALITY MANUA</w:t>
                        </w:r>
                        <w:r w:rsidR="00C75F81">
                          <w:t>L (PQM)</w:t>
                        </w:r>
                      </w:p>
                      <w:p w14:paraId="047E2047" w14:textId="67DC4FF5" w:rsidR="00C75F81" w:rsidRDefault="00C75F81" w:rsidP="000108EC">
                        <w:pPr>
                          <w:jc w:val="center"/>
                        </w:pPr>
                      </w:p>
                      <w:p w14:paraId="0C6AAE31" w14:textId="50184FD9" w:rsidR="000108EC" w:rsidRPr="002C00FF" w:rsidRDefault="000108EC" w:rsidP="000108EC">
                        <w:pPr>
                          <w:jc w:val="center"/>
                        </w:pPr>
                      </w:p>
                    </w:txbxContent>
                  </v:textbox>
                </v:roundrect>
                <v:roundrect id="Rectangle: Rounded Corners 6" o:spid="_x0000_s1030" style="position:absolute;left:13511;top:32345;width:18034;height:52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" fillcolor="white [3201]" strokecolor="black [3200]" strokeweight="1pt">
                  <v:stroke joinstyle="miter"/>
                  <v:textbox>
                    <w:txbxContent>
                      <w:p w14:paraId="6E0486DE" w14:textId="6D0AC848" w:rsidR="003D3225" w:rsidRPr="002C00FF" w:rsidRDefault="003D3225" w:rsidP="003D3225">
                        <w:pPr>
                          <w:jc w:val="center"/>
                        </w:pPr>
                        <w:r>
                          <w:t>INSPECTIO</w:t>
                        </w:r>
                        <w:r w:rsidR="008D163B">
                          <w:t>N</w:t>
                        </w:r>
                        <w:r>
                          <w:t xml:space="preserve"> AND TEST PLAN (ITP)</w:t>
                        </w:r>
                      </w:p>
                    </w:txbxContent>
                  </v:textbox>
                </v:roundrect>
                <v:roundrect id="Rectangle: Rounded Corners 9" o:spid="_x0000_s1031" style="position:absolute;top:46402;width:18034;height:47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" fillcolor="white [3201]" strokecolor="black [3200]" strokeweight="1pt">
                  <v:stroke joinstyle="miter"/>
                  <v:textbox>
                    <w:txbxContent>
                      <w:p w14:paraId="6A71A792" w14:textId="77777777" w:rsidR="003D3225" w:rsidRPr="002C00FF" w:rsidRDefault="003D3225" w:rsidP="003D3225">
                        <w:pPr>
                          <w:jc w:val="center"/>
                        </w:pPr>
                        <w:r>
                          <w:rPr>
                            <w:noProof/>
                          </w:rPr>
                          <w:t>VENDOR</w:t>
                        </w:r>
                      </w:p>
                    </w:txbxContent>
                  </v:textbox>
                </v:roundrect>
                <v:roundrect id="Rectangle: Rounded Corners 10" o:spid="_x0000_s1032" style="position:absolute;left:28387;top:46402;width:18034;height:47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" fillcolor="white [3201]" strokecolor="black [3200]" strokeweight="1pt">
                  <v:stroke joinstyle="miter"/>
                  <v:textbox>
                    <w:txbxContent>
                      <w:p w14:paraId="20356118" w14:textId="77777777" w:rsidR="003D3225" w:rsidRPr="002C00FF" w:rsidRDefault="003D3225" w:rsidP="003D3225">
                        <w:pPr>
                          <w:jc w:val="center"/>
                        </w:pPr>
                        <w:r>
                          <w:t>ERECTION CONTRACTOR</w:t>
                        </w:r>
                      </w:p>
                    </w:txbxContent>
                  </v:textbox>
                </v:roundrect>
                <v:roundrect id="Rectangle: Rounded Corners 12" o:spid="_x0000_s1033" style="position:absolute;left:3957;top:56774;width:42075;height:47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" fillcolor="white [3201]" strokecolor="black [3200]" strokeweight="1pt">
                  <v:stroke joinstyle="miter"/>
                  <v:textbox>
                    <w:txbxContent>
                      <w:p w14:paraId="41D45415" w14:textId="77777777" w:rsidR="003D3225" w:rsidRPr="002C00FF" w:rsidRDefault="003D3225" w:rsidP="003D3225">
                        <w:pPr>
                          <w:jc w:val="center"/>
                        </w:pPr>
                        <w:r>
                          <w:t>DOCUMENTATION/ CERTIFICATION RECORDS</w:t>
                        </w:r>
                      </w:p>
                    </w:txbxContent>
                  </v:textbox>
                </v:roundrect>
                <v:shapetype id="_x0000_t32" coordsize="21600,21600" o:spt="32" o:oned="t" path="m,l21600,21600e" filled="f">
                  <v:path arrowok="t" fillok="f" o:connecttype="none"/>
                  <o:lock v:ext="edit" shapetype="t"/>
                </v:shapetype>
                <v:shape id="Straight Arrow Connector 18" o:spid="_x0000_s1034" type="#_x0000_t32" style="position:absolute;left:22188;top:5049;width:0;height:5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" strokecolor="#4472c4 [3204]" strokeweight=".5pt">
                  <v:stroke endarrow="block" joinstyle="miter"/>
                </v:shape>
                <v:shape id="Straight Arrow Connector 19" o:spid="_x0000_s1035" type="#_x0000_t32" style="position:absolute;left:22598;top:26203;width:0;height:57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" strokecolor="#4472c4 [3204]" strokeweight=".5pt">
                  <v:stroke endarrow="block" joinstyle="miter"/>
                </v:shape>
                <v:line id="Straight Connector 22" o:spid="_x0000_s1036" style="position:absolute;visibility:visible;mso-wrap-style:square" from="8325,42581" to="37535,42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" strokecolor="#4472c4 [3204]" strokeweight=".5pt">
                  <v:stroke joinstyle="miter"/>
                </v:line>
                <v:shape id="Straight Arrow Connector 23" o:spid="_x0000_s1037" type="#_x0000_t32" style="position:absolute;left:8404;top:42717;width:0;height:33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" strokecolor="#4472c4 [3204]" strokeweight=".5pt">
                  <v:stroke endarrow="block" joinstyle="miter"/>
                </v:shape>
                <v:shape id="Straight Arrow Connector 24" o:spid="_x0000_s1038" type="#_x0000_t32" style="position:absolute;left:37610;top:42717;width:0;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" strokecolor="#4472c4 [3204]" strokeweight=".5pt">
                  <v:stroke endarrow="block" joinstyle="miter"/>
                </v:shape>
                <v:line id="Straight Connector 25" o:spid="_x0000_s1039" style="position:absolute;flip:x;visibility:visible;mso-wrap-style:square" from="22655,37667" to="22706,4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" strokecolor="#4472c4 [3204]" strokeweight=".5pt">
                  <v:stroke joinstyle="miter"/>
                </v:line>
                <v:shape id="Straight Arrow Connector 26" o:spid="_x0000_s1040" type="#_x0000_t32" style="position:absolute;left:8541;top:51042;width:0;height:55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" strokecolor="#4472c4 [3204]" strokeweight=".5pt">
                  <v:stroke endarrow="block" joinstyle="miter"/>
                </v:shape>
                <v:shape id="Straight Arrow Connector 27" o:spid="_x0000_s1041" type="#_x0000_t32" style="position:absolute;left:37883;top:51179;width:0;height:54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" strokecolor="#4472c4 [3204]" strokeweight=".5pt">
                  <v:stroke endarrow="block" joinstyle="miter"/>
                </v:shape>
                <v:roundrect id="Rectangle: Rounded Corners 2" o:spid="_x0000_s1042" style="position:absolute;left:13101;top:20744;width:18847;height:53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" fillcolor="white [3201]" strokecolor="black [3200]" strokeweight="1pt">
                  <v:stroke joinstyle="miter"/>
                  <v:textbox>
                    <w:txbxContent>
                      <w:p w14:paraId="4E590EF5" w14:textId="4EA4D74D" w:rsidR="00C75F81" w:rsidRPr="00C75F81" w:rsidRDefault="00C66E04" w:rsidP="00C75F81">
                        <w:pPr>
                          <w:jc w:val="center"/>
                        </w:pPr>
                        <w:r>
                          <w:t xml:space="preserve">PROJECT </w:t>
                        </w:r>
                        <w:r w:rsidR="00C75F81">
                          <w:t>QUALITY PLAN (</w:t>
                        </w:r>
                        <w:r w:rsidR="00C75F81" w:rsidRPr="00C75F81">
                          <w:t>Q</w:t>
                        </w:r>
                        <w:r w:rsidR="00C75F81">
                          <w:t>CP</w:t>
                        </w:r>
                        <w:r w:rsidR="00C75F81" w:rsidRPr="00C75F81">
                          <w:t>)</w:t>
                        </w:r>
                      </w:p>
                    </w:txbxContent>
                  </v:textbox>
                </v:roundrect>
                <v:shape id="Straight Arrow Connector 3" o:spid="_x0000_s1043" type="#_x0000_t32" style="position:absolute;left:22461;top:15694;width:0;height:5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" strokecolor="#4472c4 [3204]" strokeweight=".5pt">
                  <v:stroke endarrow="block" joinstyle="miter"/>
                </v:shape>
              </v:group>
            </w:pict>
          </mc:Fallback>
        </mc:AlternateContent>
      </w:r>
    </w:p>
    <w:p w14:paraId="5314BF3B" w14:textId="274C22BA" w:rsidR="003D3225" w:rsidRPr="00A831DC" w:rsidRDefault="003D3225" w:rsidP="003D3225">
      <w:pPr>
        <w:rPr>
          <w:rFonts w:ascii="Arial" w:hAnsi="Arial" w:cs="Arial"/>
        </w:rPr>
      </w:pPr>
    </w:p>
    <w:p w14:paraId="5DF91386" w14:textId="6FD98F8F" w:rsidR="003D3225" w:rsidRPr="00A831DC" w:rsidRDefault="003D3225" w:rsidP="003D3225">
      <w:pPr>
        <w:tabs>
          <w:tab w:val="left" w:pos="7013"/>
        </w:tabs>
        <w:rPr>
          <w:rFonts w:ascii="Arial" w:hAnsi="Arial" w:cs="Arial"/>
        </w:rPr>
      </w:pPr>
      <w:r w:rsidRPr="00A831DC">
        <w:rPr>
          <w:rFonts w:ascii="Arial" w:hAnsi="Arial" w:cs="Arial"/>
        </w:rPr>
        <w:tab/>
      </w:r>
    </w:p>
    <w:p w14:paraId="7FD48675" w14:textId="3D49CB5E" w:rsidR="00D15A71" w:rsidRPr="00A831DC" w:rsidRDefault="00D15A71" w:rsidP="005D281D">
      <w:pPr>
        <w:rPr>
          <w:rFonts w:ascii="Arial" w:hAnsi="Arial" w:cs="Arial"/>
        </w:rPr>
      </w:pPr>
    </w:p>
    <w:sectPr w:rsidR="00D15A71" w:rsidRPr="00A831DC" w:rsidSect="00C06B81">
      <w:headerReference w:type="default" r:id="rId12"/>
      <w:footerReference w:type="default" r:id="rId13"/>
      <w:pgSz w:w="11906" w:h="16838"/>
      <w:pgMar w:top="993" w:right="1440" w:bottom="568"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A8DEA" w14:textId="77777777" w:rsidR="00CA557F" w:rsidRDefault="00CA557F" w:rsidP="007F2FC8">
      <w:pPr>
        <w:spacing w:after="0" w:line="240" w:lineRule="auto"/>
      </w:pPr>
      <w:r>
        <w:separator/>
      </w:r>
    </w:p>
  </w:endnote>
  <w:endnote w:type="continuationSeparator" w:id="0">
    <w:p w14:paraId="4464AE27" w14:textId="77777777" w:rsidR="00CA557F" w:rsidRDefault="00CA557F" w:rsidP="007F2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31447"/>
      <w:docPartObj>
        <w:docPartGallery w:val="Page Numbers (Bottom of Page)"/>
        <w:docPartUnique/>
      </w:docPartObj>
    </w:sdtPr>
    <w:sdtEndPr/>
    <w:sdtContent>
      <w:sdt>
        <w:sdtPr>
          <w:id w:val="-1769616900"/>
          <w:docPartObj>
            <w:docPartGallery w:val="Page Numbers (Top of Page)"/>
            <w:docPartUnique/>
          </w:docPartObj>
        </w:sdtPr>
        <w:sdtEndPr/>
        <w:sdtContent>
          <w:p w14:paraId="43D67BB1" w14:textId="335C982A" w:rsidR="007F2FC8" w:rsidRDefault="007F2FC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B57483" w14:textId="77777777" w:rsidR="007F2FC8" w:rsidRDefault="007F2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D6F43" w14:textId="77777777" w:rsidR="00CA557F" w:rsidRDefault="00CA557F" w:rsidP="007F2FC8">
      <w:pPr>
        <w:spacing w:after="0" w:line="240" w:lineRule="auto"/>
      </w:pPr>
      <w:r>
        <w:separator/>
      </w:r>
    </w:p>
  </w:footnote>
  <w:footnote w:type="continuationSeparator" w:id="0">
    <w:p w14:paraId="6F6AA812" w14:textId="77777777" w:rsidR="00CA557F" w:rsidRDefault="00CA557F" w:rsidP="007F2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2116F" w14:textId="1713AE5B" w:rsidR="00ED0B97" w:rsidRDefault="00B22981">
    <w:r w:rsidRPr="00A831DC">
      <w:rPr>
        <w:rFonts w:ascii="Arial" w:hAnsi="Arial" w:cs="Arial"/>
        <w:b/>
        <w:color w:val="0000C8"/>
      </w:rPr>
      <w:t>SMARTLùth</w:t>
    </w:r>
    <w:r w:rsidRPr="00A831DC">
      <w:rPr>
        <w:rFonts w:ascii="Arial" w:hAnsi="Arial" w:cs="Arial"/>
        <w:color w:val="0000C8"/>
      </w:rPr>
      <w:t xml:space="preserve"> Solution and Service Pvt. Ltd.</w:t>
    </w:r>
  </w:p>
  <w:tbl>
    <w:tblPr>
      <w:tblStyle w:val="TableGrid"/>
      <w:tblW w:w="0" w:type="auto"/>
      <w:tblInd w:w="-5" w:type="dxa"/>
      <w:tblLook w:val="04A0" w:firstRow="1" w:lastRow="0" w:firstColumn="1" w:lastColumn="0" w:noHBand="0" w:noVBand="1"/>
    </w:tblPr>
    <w:tblGrid>
      <w:gridCol w:w="3119"/>
      <w:gridCol w:w="4111"/>
      <w:gridCol w:w="1786"/>
    </w:tblGrid>
    <w:tr w:rsidR="00D15A71" w14:paraId="1B64E5AC" w14:textId="77777777" w:rsidTr="00F144C5">
      <w:tc>
        <w:tcPr>
          <w:tcW w:w="3119" w:type="dxa"/>
        </w:tcPr>
        <w:p w14:paraId="2188A2F1" w14:textId="77777777" w:rsidR="00ED0B97" w:rsidRPr="00F144C5" w:rsidRDefault="00ED0B97" w:rsidP="00ED0B97">
          <w:pPr>
            <w:pStyle w:val="Header"/>
            <w:rPr>
              <w:rFonts w:ascii="Arial" w:hAnsi="Arial" w:cs="Arial"/>
              <w:b/>
              <w:bCs/>
              <w:sz w:val="18"/>
              <w:szCs w:val="18"/>
            </w:rPr>
          </w:pPr>
          <w:bookmarkStart w:id="1" w:name="_Hlk87449043"/>
        </w:p>
        <w:p w14:paraId="1078897D" w14:textId="6C1FF861" w:rsidR="00ED0B97" w:rsidRPr="00F144C5" w:rsidRDefault="00ED0B97" w:rsidP="00ED0B97">
          <w:pPr>
            <w:pStyle w:val="Header"/>
            <w:jc w:val="center"/>
            <w:rPr>
              <w:rFonts w:ascii="Arial" w:hAnsi="Arial" w:cs="Arial"/>
              <w:b/>
              <w:bCs/>
            </w:rPr>
          </w:pPr>
          <w:r w:rsidRPr="00F144C5">
            <w:rPr>
              <w:rFonts w:ascii="Arial" w:hAnsi="Arial" w:cs="Arial"/>
              <w:b/>
              <w:bCs/>
            </w:rPr>
            <w:t>Project Quality Manual</w:t>
          </w:r>
        </w:p>
        <w:p w14:paraId="76043750" w14:textId="39F982C3" w:rsidR="00D15A71" w:rsidRPr="00F144C5" w:rsidRDefault="00D15A71" w:rsidP="00ED0B97">
          <w:pPr>
            <w:pStyle w:val="Header"/>
            <w:jc w:val="center"/>
            <w:rPr>
              <w:rFonts w:ascii="Arial" w:hAnsi="Arial" w:cs="Arial"/>
              <w:b/>
              <w:bCs/>
            </w:rPr>
          </w:pPr>
        </w:p>
      </w:tc>
      <w:tc>
        <w:tcPr>
          <w:tcW w:w="4111" w:type="dxa"/>
        </w:tcPr>
        <w:p w14:paraId="6484E55C" w14:textId="77777777" w:rsidR="00F144C5" w:rsidRPr="00F144C5" w:rsidRDefault="00ED0B97" w:rsidP="00F144C5">
          <w:pPr>
            <w:pStyle w:val="Header"/>
            <w:rPr>
              <w:rFonts w:ascii="Arial" w:hAnsi="Arial" w:cs="Arial"/>
            </w:rPr>
          </w:pPr>
          <w:r w:rsidRPr="00F144C5">
            <w:rPr>
              <w:rFonts w:ascii="Arial" w:hAnsi="Arial" w:cs="Arial"/>
            </w:rPr>
            <w:t xml:space="preserve">      </w:t>
          </w:r>
          <w:r w:rsidR="00F144C5" w:rsidRPr="00F144C5">
            <w:rPr>
              <w:rFonts w:ascii="Arial" w:hAnsi="Arial" w:cs="Arial"/>
            </w:rPr>
            <w:t>Doc Number</w:t>
          </w:r>
          <w:r w:rsidRPr="00F144C5">
            <w:rPr>
              <w:rFonts w:ascii="Arial" w:hAnsi="Arial" w:cs="Arial"/>
            </w:rPr>
            <w:t>:</w:t>
          </w:r>
        </w:p>
        <w:p w14:paraId="0A312179" w14:textId="296D8834" w:rsidR="00D15A71" w:rsidRPr="00F144C5" w:rsidRDefault="00ED0B97" w:rsidP="00F144C5">
          <w:pPr>
            <w:pStyle w:val="Header"/>
            <w:rPr>
              <w:rFonts w:ascii="Arial" w:hAnsi="Arial" w:cs="Arial"/>
            </w:rPr>
          </w:pPr>
          <w:r w:rsidRPr="00F144C5">
            <w:rPr>
              <w:rFonts w:ascii="Arial" w:hAnsi="Arial" w:cs="Arial"/>
            </w:rPr>
            <w:t xml:space="preserve"> </w:t>
          </w:r>
          <w:r w:rsidR="00F144C5" w:rsidRPr="00F144C5">
            <w:rPr>
              <w:rFonts w:ascii="Arial" w:hAnsi="Arial" w:cs="Arial"/>
            </w:rPr>
            <w:t>S21001 – QA01 – 05CPP - 662001</w:t>
          </w:r>
        </w:p>
      </w:tc>
      <w:tc>
        <w:tcPr>
          <w:tcW w:w="1786" w:type="dxa"/>
        </w:tcPr>
        <w:p w14:paraId="741CB80B" w14:textId="77777777" w:rsidR="00F144C5" w:rsidRDefault="00F144C5" w:rsidP="00D15A71">
          <w:pPr>
            <w:pStyle w:val="Header"/>
            <w:rPr>
              <w:rFonts w:ascii="Arial" w:hAnsi="Arial" w:cs="Arial"/>
            </w:rPr>
          </w:pPr>
        </w:p>
        <w:p w14:paraId="19DDC2DA" w14:textId="0982A5BB" w:rsidR="00D15A71" w:rsidRPr="00F144C5" w:rsidRDefault="00F144C5" w:rsidP="00D15A71">
          <w:pPr>
            <w:pStyle w:val="Header"/>
            <w:rPr>
              <w:rFonts w:ascii="Arial" w:hAnsi="Arial" w:cs="Arial"/>
            </w:rPr>
          </w:pPr>
          <w:r w:rsidRPr="00F144C5">
            <w:rPr>
              <w:rFonts w:ascii="Arial" w:hAnsi="Arial" w:cs="Arial"/>
            </w:rPr>
            <w:t>Rev 0</w:t>
          </w:r>
        </w:p>
        <w:p w14:paraId="7BF5AFC4" w14:textId="50F22C8A" w:rsidR="00D15A71" w:rsidRPr="00F144C5" w:rsidRDefault="00D15A71" w:rsidP="00D15A71">
          <w:pPr>
            <w:pStyle w:val="Header"/>
            <w:rPr>
              <w:rFonts w:ascii="Arial" w:hAnsi="Arial" w:cs="Arial"/>
            </w:rPr>
          </w:pPr>
        </w:p>
      </w:tc>
    </w:tr>
    <w:bookmarkEnd w:id="1"/>
  </w:tbl>
  <w:p w14:paraId="65922667" w14:textId="77777777" w:rsidR="00D15A71" w:rsidRDefault="00D15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B2D62"/>
    <w:multiLevelType w:val="hybridMultilevel"/>
    <w:tmpl w:val="B38C81C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580A90"/>
    <w:multiLevelType w:val="hybridMultilevel"/>
    <w:tmpl w:val="5136E4D2"/>
    <w:lvl w:ilvl="0" w:tplc="40090013">
      <w:start w:val="1"/>
      <w:numFmt w:val="upperRoman"/>
      <w:lvlText w:val="%1."/>
      <w:lvlJc w:val="righ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15:restartNumberingAfterBreak="0">
    <w:nsid w:val="160F7440"/>
    <w:multiLevelType w:val="hybridMultilevel"/>
    <w:tmpl w:val="1DBAF2D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137029F"/>
    <w:multiLevelType w:val="hybridMultilevel"/>
    <w:tmpl w:val="413C1E5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6DE5482"/>
    <w:multiLevelType w:val="multilevel"/>
    <w:tmpl w:val="03BA480A"/>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5" w15:restartNumberingAfterBreak="0">
    <w:nsid w:val="33BD16FC"/>
    <w:multiLevelType w:val="hybridMultilevel"/>
    <w:tmpl w:val="DAE63D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0C7569"/>
    <w:multiLevelType w:val="multilevel"/>
    <w:tmpl w:val="03BA480A"/>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7" w15:restartNumberingAfterBreak="0">
    <w:nsid w:val="452E38FE"/>
    <w:multiLevelType w:val="hybridMultilevel"/>
    <w:tmpl w:val="C07CDE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5AE78EF"/>
    <w:multiLevelType w:val="hybridMultilevel"/>
    <w:tmpl w:val="94480F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60B4E6D"/>
    <w:multiLevelType w:val="multilevel"/>
    <w:tmpl w:val="F7947920"/>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0" w15:restartNumberingAfterBreak="0">
    <w:nsid w:val="49A808CD"/>
    <w:multiLevelType w:val="hybridMultilevel"/>
    <w:tmpl w:val="004E2692"/>
    <w:lvl w:ilvl="0" w:tplc="E92A9176">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9CB6714"/>
    <w:multiLevelType w:val="hybridMultilevel"/>
    <w:tmpl w:val="5A3E89E2"/>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9D835AD"/>
    <w:multiLevelType w:val="hybridMultilevel"/>
    <w:tmpl w:val="FC2E22AC"/>
    <w:lvl w:ilvl="0" w:tplc="40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8"/>
  </w:num>
  <w:num w:numId="3">
    <w:abstractNumId w:val="5"/>
  </w:num>
  <w:num w:numId="4">
    <w:abstractNumId w:val="12"/>
  </w:num>
  <w:num w:numId="5">
    <w:abstractNumId w:val="3"/>
  </w:num>
  <w:num w:numId="6">
    <w:abstractNumId w:val="9"/>
  </w:num>
  <w:num w:numId="7">
    <w:abstractNumId w:val="0"/>
  </w:num>
  <w:num w:numId="8">
    <w:abstractNumId w:val="7"/>
  </w:num>
  <w:num w:numId="9">
    <w:abstractNumId w:val="6"/>
  </w:num>
  <w:num w:numId="10">
    <w:abstractNumId w:val="4"/>
  </w:num>
  <w:num w:numId="11">
    <w:abstractNumId w:val="11"/>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A3"/>
    <w:rsid w:val="000108EC"/>
    <w:rsid w:val="000268CE"/>
    <w:rsid w:val="0003450D"/>
    <w:rsid w:val="000408EE"/>
    <w:rsid w:val="00045147"/>
    <w:rsid w:val="000727CF"/>
    <w:rsid w:val="00087516"/>
    <w:rsid w:val="000A3981"/>
    <w:rsid w:val="000C318B"/>
    <w:rsid w:val="000D3EE4"/>
    <w:rsid w:val="0016783B"/>
    <w:rsid w:val="001921EF"/>
    <w:rsid w:val="001C1170"/>
    <w:rsid w:val="001D11B2"/>
    <w:rsid w:val="001D262D"/>
    <w:rsid w:val="001D5F70"/>
    <w:rsid w:val="001D773A"/>
    <w:rsid w:val="001D7D10"/>
    <w:rsid w:val="001E2637"/>
    <w:rsid w:val="002147F6"/>
    <w:rsid w:val="002157C6"/>
    <w:rsid w:val="002356AB"/>
    <w:rsid w:val="00270FD1"/>
    <w:rsid w:val="00273C3F"/>
    <w:rsid w:val="002B1F5A"/>
    <w:rsid w:val="002B472D"/>
    <w:rsid w:val="002E23AC"/>
    <w:rsid w:val="003177F0"/>
    <w:rsid w:val="00325CB5"/>
    <w:rsid w:val="003272D1"/>
    <w:rsid w:val="00356F89"/>
    <w:rsid w:val="00361C26"/>
    <w:rsid w:val="003639B5"/>
    <w:rsid w:val="00375CA2"/>
    <w:rsid w:val="003A6C0D"/>
    <w:rsid w:val="003B11D9"/>
    <w:rsid w:val="003D1CE8"/>
    <w:rsid w:val="003D3225"/>
    <w:rsid w:val="003F1DBD"/>
    <w:rsid w:val="003F51D1"/>
    <w:rsid w:val="00402125"/>
    <w:rsid w:val="00460DD5"/>
    <w:rsid w:val="004955F7"/>
    <w:rsid w:val="004B2879"/>
    <w:rsid w:val="004B3F6A"/>
    <w:rsid w:val="004E027A"/>
    <w:rsid w:val="004F0439"/>
    <w:rsid w:val="00502B25"/>
    <w:rsid w:val="005208E8"/>
    <w:rsid w:val="005255D2"/>
    <w:rsid w:val="00541DD9"/>
    <w:rsid w:val="0055407E"/>
    <w:rsid w:val="005757E9"/>
    <w:rsid w:val="0059544A"/>
    <w:rsid w:val="00595451"/>
    <w:rsid w:val="005A65B9"/>
    <w:rsid w:val="005B3AA3"/>
    <w:rsid w:val="005C21A5"/>
    <w:rsid w:val="005D281D"/>
    <w:rsid w:val="006560C9"/>
    <w:rsid w:val="006666A3"/>
    <w:rsid w:val="006717B7"/>
    <w:rsid w:val="00680BC9"/>
    <w:rsid w:val="0068400E"/>
    <w:rsid w:val="00684418"/>
    <w:rsid w:val="006905B9"/>
    <w:rsid w:val="00693524"/>
    <w:rsid w:val="00694BBE"/>
    <w:rsid w:val="006A69B4"/>
    <w:rsid w:val="006E4E07"/>
    <w:rsid w:val="0073053F"/>
    <w:rsid w:val="0074332B"/>
    <w:rsid w:val="00777477"/>
    <w:rsid w:val="007847BC"/>
    <w:rsid w:val="007A6ABE"/>
    <w:rsid w:val="007C5D42"/>
    <w:rsid w:val="007E2B34"/>
    <w:rsid w:val="007F2FC8"/>
    <w:rsid w:val="008021BB"/>
    <w:rsid w:val="00834FA4"/>
    <w:rsid w:val="008452E2"/>
    <w:rsid w:val="00881030"/>
    <w:rsid w:val="008A13D1"/>
    <w:rsid w:val="008A5A96"/>
    <w:rsid w:val="008B0532"/>
    <w:rsid w:val="008B06C8"/>
    <w:rsid w:val="008B6648"/>
    <w:rsid w:val="008D163B"/>
    <w:rsid w:val="009152A4"/>
    <w:rsid w:val="00924B80"/>
    <w:rsid w:val="0095277E"/>
    <w:rsid w:val="00961012"/>
    <w:rsid w:val="009A3987"/>
    <w:rsid w:val="009B4F78"/>
    <w:rsid w:val="009F43C9"/>
    <w:rsid w:val="00A0225C"/>
    <w:rsid w:val="00A11096"/>
    <w:rsid w:val="00A50532"/>
    <w:rsid w:val="00A505F8"/>
    <w:rsid w:val="00A831DC"/>
    <w:rsid w:val="00A97774"/>
    <w:rsid w:val="00AA0BCF"/>
    <w:rsid w:val="00AA34A1"/>
    <w:rsid w:val="00AA3D79"/>
    <w:rsid w:val="00AA4782"/>
    <w:rsid w:val="00AD005E"/>
    <w:rsid w:val="00AE457B"/>
    <w:rsid w:val="00B11813"/>
    <w:rsid w:val="00B22981"/>
    <w:rsid w:val="00B23D58"/>
    <w:rsid w:val="00B33393"/>
    <w:rsid w:val="00B56DB9"/>
    <w:rsid w:val="00B61F79"/>
    <w:rsid w:val="00B80618"/>
    <w:rsid w:val="00B8678D"/>
    <w:rsid w:val="00BB3179"/>
    <w:rsid w:val="00BD5525"/>
    <w:rsid w:val="00BE5D5A"/>
    <w:rsid w:val="00BE7DA4"/>
    <w:rsid w:val="00BF18F4"/>
    <w:rsid w:val="00BF61AB"/>
    <w:rsid w:val="00C0208A"/>
    <w:rsid w:val="00C06B81"/>
    <w:rsid w:val="00C129AA"/>
    <w:rsid w:val="00C65CD9"/>
    <w:rsid w:val="00C66E04"/>
    <w:rsid w:val="00C75F81"/>
    <w:rsid w:val="00C86E50"/>
    <w:rsid w:val="00C94E66"/>
    <w:rsid w:val="00CA557F"/>
    <w:rsid w:val="00CB1449"/>
    <w:rsid w:val="00CF71CD"/>
    <w:rsid w:val="00D15A71"/>
    <w:rsid w:val="00D1695C"/>
    <w:rsid w:val="00D444F3"/>
    <w:rsid w:val="00D44F9E"/>
    <w:rsid w:val="00D93867"/>
    <w:rsid w:val="00DA07F9"/>
    <w:rsid w:val="00DA7F70"/>
    <w:rsid w:val="00DC1410"/>
    <w:rsid w:val="00DC331F"/>
    <w:rsid w:val="00DE2D96"/>
    <w:rsid w:val="00DE6824"/>
    <w:rsid w:val="00E25E40"/>
    <w:rsid w:val="00E66498"/>
    <w:rsid w:val="00E6688C"/>
    <w:rsid w:val="00E812D3"/>
    <w:rsid w:val="00E90E1F"/>
    <w:rsid w:val="00EA57BC"/>
    <w:rsid w:val="00EB158C"/>
    <w:rsid w:val="00ED0B97"/>
    <w:rsid w:val="00EF5D1D"/>
    <w:rsid w:val="00F12EE2"/>
    <w:rsid w:val="00F144C5"/>
    <w:rsid w:val="00F33F7B"/>
    <w:rsid w:val="00F5539F"/>
    <w:rsid w:val="00F73D1E"/>
    <w:rsid w:val="00F7665B"/>
    <w:rsid w:val="00FA412B"/>
    <w:rsid w:val="00FD35AD"/>
    <w:rsid w:val="00FD6072"/>
    <w:rsid w:val="00FD75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32F8B"/>
  <w15:chartTrackingRefBased/>
  <w15:docId w15:val="{9EF32ADD-7166-420E-842E-6CF8D499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AA3"/>
    <w:pPr>
      <w:spacing w:after="200" w:line="276" w:lineRule="auto"/>
    </w:pPr>
    <w:rPr>
      <w:rFonts w:eastAsiaTheme="minorEastAsia"/>
      <w:lang w:val="en-US"/>
    </w:rPr>
  </w:style>
  <w:style w:type="paragraph" w:styleId="Heading1">
    <w:name w:val="heading 1"/>
    <w:basedOn w:val="Normal"/>
    <w:next w:val="Normal"/>
    <w:link w:val="Heading1Char"/>
    <w:uiPriority w:val="9"/>
    <w:qFormat/>
    <w:rsid w:val="006560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33F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33F7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33F7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3AA3"/>
    <w:pPr>
      <w:tabs>
        <w:tab w:val="center" w:pos="4513"/>
        <w:tab w:val="right" w:pos="9026"/>
      </w:tabs>
      <w:spacing w:after="0" w:line="240" w:lineRule="auto"/>
    </w:pPr>
    <w:rPr>
      <w:rFonts w:eastAsiaTheme="minorHAnsi"/>
      <w:lang w:val="en-IN"/>
    </w:rPr>
  </w:style>
  <w:style w:type="character" w:customStyle="1" w:styleId="HeaderChar">
    <w:name w:val="Header Char"/>
    <w:basedOn w:val="DefaultParagraphFont"/>
    <w:link w:val="Header"/>
    <w:uiPriority w:val="99"/>
    <w:rsid w:val="005B3AA3"/>
  </w:style>
  <w:style w:type="table" w:customStyle="1" w:styleId="TableGrid5">
    <w:name w:val="Table Grid5"/>
    <w:basedOn w:val="TableNormal"/>
    <w:next w:val="TableGrid"/>
    <w:rsid w:val="00402125"/>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02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2125"/>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B06C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D5F70"/>
    <w:pPr>
      <w:ind w:left="720"/>
      <w:contextualSpacing/>
    </w:pPr>
  </w:style>
  <w:style w:type="paragraph" w:styleId="NoSpacing">
    <w:name w:val="No Spacing"/>
    <w:uiPriority w:val="1"/>
    <w:qFormat/>
    <w:rsid w:val="004B3F6A"/>
    <w:pPr>
      <w:spacing w:after="0" w:line="240" w:lineRule="auto"/>
    </w:pPr>
  </w:style>
  <w:style w:type="paragraph" w:styleId="Caption">
    <w:name w:val="caption"/>
    <w:aliases w:val="Tables"/>
    <w:basedOn w:val="TOCHeading"/>
    <w:next w:val="Normal"/>
    <w:uiPriority w:val="35"/>
    <w:unhideWhenUsed/>
    <w:qFormat/>
    <w:rsid w:val="006560C9"/>
    <w:pPr>
      <w:spacing w:before="120" w:after="120" w:line="300" w:lineRule="auto"/>
      <w:jc w:val="center"/>
    </w:pPr>
    <w:rPr>
      <w:rFonts w:ascii="Times New Roman" w:hAnsi="Times New Roman"/>
      <w:b/>
      <w:color w:val="auto"/>
      <w:sz w:val="22"/>
      <w:szCs w:val="18"/>
      <w:lang w:eastAsia="ja-JP"/>
    </w:rPr>
  </w:style>
  <w:style w:type="character" w:customStyle="1" w:styleId="Heading1Char">
    <w:name w:val="Heading 1 Char"/>
    <w:basedOn w:val="DefaultParagraphFont"/>
    <w:link w:val="Heading1"/>
    <w:uiPriority w:val="9"/>
    <w:rsid w:val="006560C9"/>
    <w:rPr>
      <w:rFonts w:asciiTheme="majorHAnsi" w:eastAsiaTheme="majorEastAsia" w:hAnsiTheme="majorHAnsi" w:cstheme="majorBidi"/>
      <w:color w:val="2F5496" w:themeColor="accent1" w:themeShade="BF"/>
      <w:sz w:val="32"/>
      <w:szCs w:val="32"/>
      <w:lang w:val="en-US"/>
    </w:rPr>
  </w:style>
  <w:style w:type="paragraph" w:styleId="TOCHeading">
    <w:name w:val="TOC Heading"/>
    <w:basedOn w:val="Heading1"/>
    <w:next w:val="Normal"/>
    <w:uiPriority w:val="39"/>
    <w:semiHidden/>
    <w:unhideWhenUsed/>
    <w:qFormat/>
    <w:rsid w:val="006560C9"/>
    <w:pPr>
      <w:outlineLvl w:val="9"/>
    </w:pPr>
  </w:style>
  <w:style w:type="paragraph" w:styleId="CommentText">
    <w:name w:val="annotation text"/>
    <w:basedOn w:val="Normal"/>
    <w:link w:val="CommentTextChar"/>
    <w:semiHidden/>
    <w:rsid w:val="006560C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560C9"/>
    <w:rPr>
      <w:rFonts w:ascii="Times New Roman" w:eastAsia="Times New Roman" w:hAnsi="Times New Roman" w:cs="Times New Roman"/>
      <w:sz w:val="20"/>
      <w:szCs w:val="20"/>
      <w:lang w:val="en-US"/>
    </w:rPr>
  </w:style>
  <w:style w:type="character" w:styleId="CommentReference">
    <w:name w:val="annotation reference"/>
    <w:semiHidden/>
    <w:rsid w:val="006560C9"/>
    <w:rPr>
      <w:sz w:val="16"/>
      <w:szCs w:val="16"/>
    </w:rPr>
  </w:style>
  <w:style w:type="paragraph" w:styleId="Revision">
    <w:name w:val="Revision"/>
    <w:hidden/>
    <w:uiPriority w:val="99"/>
    <w:semiHidden/>
    <w:rsid w:val="00AE457B"/>
    <w:pPr>
      <w:spacing w:after="0" w:line="240" w:lineRule="auto"/>
    </w:pPr>
    <w:rPr>
      <w:rFonts w:eastAsiaTheme="minorEastAsia"/>
      <w:lang w:val="en-US"/>
    </w:rPr>
  </w:style>
  <w:style w:type="paragraph" w:customStyle="1" w:styleId="OmniPage14">
    <w:name w:val="OmniPage #14"/>
    <w:basedOn w:val="Normal"/>
    <w:rsid w:val="00AE457B"/>
    <w:pPr>
      <w:spacing w:after="0" w:line="260" w:lineRule="exact"/>
    </w:pPr>
    <w:rPr>
      <w:rFonts w:ascii="Times New Roman" w:eastAsia="BatangChe" w:hAnsi="Times New Roman" w:cs="Times New Roman"/>
      <w:sz w:val="20"/>
      <w:szCs w:val="20"/>
      <w:lang w:eastAsia="ko-KR"/>
    </w:rPr>
  </w:style>
  <w:style w:type="paragraph" w:styleId="Footer">
    <w:name w:val="footer"/>
    <w:basedOn w:val="Normal"/>
    <w:link w:val="FooterChar"/>
    <w:uiPriority w:val="99"/>
    <w:unhideWhenUsed/>
    <w:rsid w:val="007F2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FC8"/>
    <w:rPr>
      <w:rFonts w:eastAsiaTheme="minorEastAsia"/>
      <w:lang w:val="en-US"/>
    </w:rPr>
  </w:style>
  <w:style w:type="character" w:customStyle="1" w:styleId="Heading3Char">
    <w:name w:val="Heading 3 Char"/>
    <w:basedOn w:val="DefaultParagraphFont"/>
    <w:link w:val="Heading3"/>
    <w:uiPriority w:val="9"/>
    <w:semiHidden/>
    <w:rsid w:val="00F33F7B"/>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F33F7B"/>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F33F7B"/>
    <w:rPr>
      <w:rFonts w:asciiTheme="majorHAnsi" w:eastAsiaTheme="majorEastAsia" w:hAnsiTheme="majorHAnsi" w:cstheme="majorBidi"/>
      <w:color w:val="2F5496"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3771">
      <w:bodyDiv w:val="1"/>
      <w:marLeft w:val="0"/>
      <w:marRight w:val="0"/>
      <w:marTop w:val="0"/>
      <w:marBottom w:val="0"/>
      <w:divBdr>
        <w:top w:val="none" w:sz="0" w:space="0" w:color="auto"/>
        <w:left w:val="none" w:sz="0" w:space="0" w:color="auto"/>
        <w:bottom w:val="none" w:sz="0" w:space="0" w:color="auto"/>
        <w:right w:val="none" w:sz="0" w:space="0" w:color="auto"/>
      </w:divBdr>
    </w:div>
    <w:div w:id="763192140">
      <w:bodyDiv w:val="1"/>
      <w:marLeft w:val="0"/>
      <w:marRight w:val="0"/>
      <w:marTop w:val="0"/>
      <w:marBottom w:val="0"/>
      <w:divBdr>
        <w:top w:val="none" w:sz="0" w:space="0" w:color="auto"/>
        <w:left w:val="none" w:sz="0" w:space="0" w:color="auto"/>
        <w:bottom w:val="none" w:sz="0" w:space="0" w:color="auto"/>
        <w:right w:val="none" w:sz="0" w:space="0" w:color="auto"/>
      </w:divBdr>
    </w:div>
    <w:div w:id="807744301">
      <w:bodyDiv w:val="1"/>
      <w:marLeft w:val="0"/>
      <w:marRight w:val="0"/>
      <w:marTop w:val="0"/>
      <w:marBottom w:val="0"/>
      <w:divBdr>
        <w:top w:val="none" w:sz="0" w:space="0" w:color="auto"/>
        <w:left w:val="none" w:sz="0" w:space="0" w:color="auto"/>
        <w:bottom w:val="none" w:sz="0" w:space="0" w:color="auto"/>
        <w:right w:val="none" w:sz="0" w:space="0" w:color="auto"/>
      </w:divBdr>
    </w:div>
    <w:div w:id="953748968">
      <w:bodyDiv w:val="1"/>
      <w:marLeft w:val="0"/>
      <w:marRight w:val="0"/>
      <w:marTop w:val="0"/>
      <w:marBottom w:val="0"/>
      <w:divBdr>
        <w:top w:val="none" w:sz="0" w:space="0" w:color="auto"/>
        <w:left w:val="none" w:sz="0" w:space="0" w:color="auto"/>
        <w:bottom w:val="none" w:sz="0" w:space="0" w:color="auto"/>
        <w:right w:val="none" w:sz="0" w:space="0" w:color="auto"/>
      </w:divBdr>
    </w:div>
    <w:div w:id="996690251">
      <w:bodyDiv w:val="1"/>
      <w:marLeft w:val="0"/>
      <w:marRight w:val="0"/>
      <w:marTop w:val="0"/>
      <w:marBottom w:val="0"/>
      <w:divBdr>
        <w:top w:val="none" w:sz="0" w:space="0" w:color="auto"/>
        <w:left w:val="none" w:sz="0" w:space="0" w:color="auto"/>
        <w:bottom w:val="none" w:sz="0" w:space="0" w:color="auto"/>
        <w:right w:val="none" w:sz="0" w:space="0" w:color="auto"/>
      </w:divBdr>
    </w:div>
    <w:div w:id="1030032232">
      <w:bodyDiv w:val="1"/>
      <w:marLeft w:val="0"/>
      <w:marRight w:val="0"/>
      <w:marTop w:val="0"/>
      <w:marBottom w:val="0"/>
      <w:divBdr>
        <w:top w:val="none" w:sz="0" w:space="0" w:color="auto"/>
        <w:left w:val="none" w:sz="0" w:space="0" w:color="auto"/>
        <w:bottom w:val="none" w:sz="0" w:space="0" w:color="auto"/>
        <w:right w:val="none" w:sz="0" w:space="0" w:color="auto"/>
      </w:divBdr>
    </w:div>
    <w:div w:id="157689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7A2F1-5D5F-4473-BED4-62518B56E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Arkajyoti Adhikari</dc:creator>
  <cp:keywords/>
  <dc:description/>
  <cp:lastModifiedBy>Arkajyoti Adhikari</cp:lastModifiedBy>
  <cp:revision>3</cp:revision>
  <dcterms:created xsi:type="dcterms:W3CDTF">2021-11-19T12:17:00Z</dcterms:created>
  <dcterms:modified xsi:type="dcterms:W3CDTF">2021-11-19T12:22:00Z</dcterms:modified>
</cp:coreProperties>
</file>