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1" w:type="dxa"/>
        <w:tblInd w:w="71" w:type="dxa"/>
        <w:tblLayout w:type="fixed"/>
        <w:tblCellMar>
          <w:left w:w="71" w:type="dxa"/>
          <w:right w:w="71" w:type="dxa"/>
        </w:tblCellMar>
        <w:tblLook w:val="0000" w:firstRow="0" w:lastRow="0" w:firstColumn="0" w:lastColumn="0" w:noHBand="0" w:noVBand="0"/>
      </w:tblPr>
      <w:tblGrid>
        <w:gridCol w:w="572"/>
        <w:gridCol w:w="1319"/>
        <w:gridCol w:w="3969"/>
        <w:gridCol w:w="1134"/>
        <w:gridCol w:w="709"/>
        <w:gridCol w:w="1134"/>
        <w:gridCol w:w="141"/>
        <w:gridCol w:w="993"/>
      </w:tblGrid>
      <w:tr w:rsidR="001C239D" w:rsidRPr="00816B86" w14:paraId="013B1D1E" w14:textId="77777777" w:rsidTr="00677D2D">
        <w:trPr>
          <w:cantSplit/>
          <w:trHeight w:val="948"/>
        </w:trPr>
        <w:tc>
          <w:tcPr>
            <w:tcW w:w="1891" w:type="dxa"/>
            <w:gridSpan w:val="2"/>
            <w:tcBorders>
              <w:top w:val="single" w:sz="18" w:space="0" w:color="auto"/>
              <w:left w:val="single" w:sz="18" w:space="0" w:color="auto"/>
              <w:bottom w:val="single" w:sz="2" w:space="0" w:color="auto"/>
            </w:tcBorders>
          </w:tcPr>
          <w:p w14:paraId="238EB298" w14:textId="256EDBCB" w:rsidR="001C239D" w:rsidRPr="00816B86" w:rsidRDefault="001C239D" w:rsidP="001C239D">
            <w:pPr>
              <w:jc w:val="center"/>
              <w:rPr>
                <w:rFonts w:asciiTheme="minorHAnsi" w:hAnsiTheme="minorHAnsi"/>
                <w:sz w:val="18"/>
                <w:szCs w:val="18"/>
                <w:lang w:val="en-US"/>
              </w:rPr>
            </w:pPr>
            <w:r w:rsidRPr="00816B86">
              <w:rPr>
                <w:rFonts w:asciiTheme="minorHAnsi" w:hAnsiTheme="minorHAnsi" w:cstheme="minorHAnsi"/>
                <w:noProof/>
                <w:sz w:val="18"/>
                <w:szCs w:val="18"/>
                <w:lang w:val="en-US" w:eastAsia="sk-SK"/>
              </w:rPr>
              <w:drawing>
                <wp:anchor distT="0" distB="0" distL="114300" distR="114300" simplePos="0" relativeHeight="251710976" behindDoc="0" locked="0" layoutInCell="1" allowOverlap="1" wp14:anchorId="21FA4198" wp14:editId="058B4228">
                  <wp:simplePos x="0" y="0"/>
                  <wp:positionH relativeFrom="column">
                    <wp:posOffset>323009</wp:posOffset>
                  </wp:positionH>
                  <wp:positionV relativeFrom="paragraph">
                    <wp:posOffset>20955</wp:posOffset>
                  </wp:positionV>
                  <wp:extent cx="579646" cy="552893"/>
                  <wp:effectExtent l="0" t="0" r="5080" b="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9646" cy="552893"/>
                          </a:xfrm>
                          <a:prstGeom prst="rect">
                            <a:avLst/>
                          </a:prstGeom>
                        </pic:spPr>
                      </pic:pic>
                    </a:graphicData>
                  </a:graphic>
                  <wp14:sizeRelH relativeFrom="page">
                    <wp14:pctWidth>0</wp14:pctWidth>
                  </wp14:sizeRelH>
                  <wp14:sizeRelV relativeFrom="page">
                    <wp14:pctHeight>0</wp14:pctHeight>
                  </wp14:sizeRelV>
                </wp:anchor>
              </w:drawing>
            </w:r>
          </w:p>
          <w:p w14:paraId="0BD67FF8" w14:textId="621A48FC" w:rsidR="001C239D" w:rsidRPr="00816B86" w:rsidRDefault="001C239D" w:rsidP="001C239D">
            <w:pPr>
              <w:rPr>
                <w:rFonts w:asciiTheme="minorHAnsi" w:hAnsiTheme="minorHAnsi"/>
                <w:sz w:val="18"/>
                <w:szCs w:val="18"/>
                <w:lang w:val="en-US"/>
              </w:rPr>
            </w:pPr>
          </w:p>
        </w:tc>
        <w:tc>
          <w:tcPr>
            <w:tcW w:w="8080" w:type="dxa"/>
            <w:gridSpan w:val="6"/>
            <w:tcBorders>
              <w:top w:val="single" w:sz="18" w:space="0" w:color="auto"/>
              <w:bottom w:val="single" w:sz="2" w:space="0" w:color="auto"/>
              <w:right w:val="single" w:sz="18" w:space="0" w:color="auto"/>
            </w:tcBorders>
          </w:tcPr>
          <w:p w14:paraId="0F3FC020" w14:textId="77777777" w:rsidR="001C239D" w:rsidRPr="00816B86" w:rsidRDefault="001C239D" w:rsidP="001C239D">
            <w:pPr>
              <w:pStyle w:val="Header"/>
              <w:rPr>
                <w:rFonts w:asciiTheme="minorHAnsi" w:hAnsiTheme="minorHAnsi"/>
                <w:sz w:val="10"/>
                <w:szCs w:val="10"/>
                <w:lang w:val="en-US"/>
              </w:rPr>
            </w:pPr>
          </w:p>
          <w:p w14:paraId="7D884D78" w14:textId="439A3DC0" w:rsidR="001C239D" w:rsidRPr="00816B86" w:rsidRDefault="001C239D" w:rsidP="001C239D">
            <w:pPr>
              <w:pStyle w:val="Header"/>
              <w:rPr>
                <w:rFonts w:asciiTheme="minorHAnsi" w:hAnsiTheme="minorHAnsi"/>
                <w:sz w:val="18"/>
                <w:szCs w:val="18"/>
                <w:lang w:val="en-US"/>
              </w:rPr>
            </w:pPr>
            <w:r w:rsidRPr="00816B86">
              <w:rPr>
                <w:rFonts w:asciiTheme="minorHAnsi" w:hAnsiTheme="minorHAnsi"/>
                <w:sz w:val="18"/>
                <w:szCs w:val="18"/>
                <w:lang w:val="en-US"/>
              </w:rPr>
              <w:t>Owner:</w:t>
            </w:r>
          </w:p>
          <w:p w14:paraId="7110ED3A" w14:textId="77777777" w:rsidR="001C239D" w:rsidRPr="00816B86" w:rsidRDefault="001C239D" w:rsidP="001C239D">
            <w:pPr>
              <w:pStyle w:val="Header"/>
              <w:rPr>
                <w:rFonts w:asciiTheme="minorHAnsi" w:hAnsiTheme="minorHAnsi"/>
                <w:sz w:val="18"/>
                <w:szCs w:val="18"/>
                <w:lang w:val="en-US"/>
              </w:rPr>
            </w:pPr>
            <w:r w:rsidRPr="00816B86">
              <w:rPr>
                <w:rFonts w:asciiTheme="minorHAnsi" w:hAnsiTheme="minorHAnsi"/>
                <w:sz w:val="18"/>
                <w:szCs w:val="18"/>
                <w:lang w:val="en-US"/>
              </w:rPr>
              <w:t>HINDALCO INDUSTRIES LIMITED</w:t>
            </w:r>
          </w:p>
          <w:p w14:paraId="5E8075FC" w14:textId="28485888" w:rsidR="001C239D" w:rsidRPr="00816B86" w:rsidRDefault="001C239D" w:rsidP="001C239D">
            <w:pPr>
              <w:pStyle w:val="Header"/>
              <w:rPr>
                <w:rFonts w:asciiTheme="minorHAnsi" w:hAnsiTheme="minorHAnsi"/>
                <w:sz w:val="18"/>
                <w:szCs w:val="18"/>
                <w:lang w:val="en-US"/>
              </w:rPr>
            </w:pPr>
            <w:r w:rsidRPr="00816B86">
              <w:rPr>
                <w:rFonts w:asciiTheme="minorHAnsi" w:hAnsiTheme="minorHAnsi"/>
                <w:sz w:val="18"/>
                <w:szCs w:val="18"/>
                <w:lang w:val="en-US"/>
              </w:rPr>
              <w:t>Ahura Centre, 1st Floor, B Wing, Mahakali Caves Road, Andheri (East), Mumbai - 400 093, India</w:t>
            </w:r>
          </w:p>
        </w:tc>
      </w:tr>
      <w:tr w:rsidR="001C239D" w:rsidRPr="00816B86" w14:paraId="7E45E8E9" w14:textId="77777777" w:rsidTr="00677D2D">
        <w:trPr>
          <w:cantSplit/>
          <w:trHeight w:val="948"/>
        </w:trPr>
        <w:tc>
          <w:tcPr>
            <w:tcW w:w="1891" w:type="dxa"/>
            <w:gridSpan w:val="2"/>
            <w:tcBorders>
              <w:top w:val="single" w:sz="2" w:space="0" w:color="auto"/>
              <w:left w:val="single" w:sz="18" w:space="0" w:color="auto"/>
              <w:bottom w:val="single" w:sz="4" w:space="0" w:color="auto"/>
            </w:tcBorders>
          </w:tcPr>
          <w:p w14:paraId="401FDB38" w14:textId="0CBD7D39" w:rsidR="001C239D" w:rsidRPr="00816B86" w:rsidRDefault="001C239D" w:rsidP="00161297">
            <w:pPr>
              <w:jc w:val="center"/>
              <w:rPr>
                <w:rFonts w:asciiTheme="minorHAnsi" w:hAnsiTheme="minorHAnsi"/>
                <w:sz w:val="18"/>
                <w:szCs w:val="18"/>
                <w:lang w:val="en-US"/>
              </w:rPr>
            </w:pPr>
            <w:r w:rsidRPr="00816B86">
              <w:rPr>
                <w:noProof/>
                <w:sz w:val="18"/>
                <w:szCs w:val="18"/>
                <w:lang w:val="en-US"/>
              </w:rPr>
              <w:drawing>
                <wp:anchor distT="0" distB="0" distL="114300" distR="114300" simplePos="0" relativeHeight="251708928" behindDoc="0" locked="0" layoutInCell="1" allowOverlap="1" wp14:anchorId="25564844" wp14:editId="1980C552">
                  <wp:simplePos x="0" y="0"/>
                  <wp:positionH relativeFrom="column">
                    <wp:posOffset>309880</wp:posOffset>
                  </wp:positionH>
                  <wp:positionV relativeFrom="paragraph">
                    <wp:posOffset>75668</wp:posOffset>
                  </wp:positionV>
                  <wp:extent cx="762000" cy="444500"/>
                  <wp:effectExtent l="0" t="0" r="0" b="0"/>
                  <wp:wrapNone/>
                  <wp:docPr id="15" name="图片 10">
                    <a:extLst xmlns:a="http://schemas.openxmlformats.org/drawingml/2006/main">
                      <a:ext uri="{FF2B5EF4-FFF2-40B4-BE49-F238E27FC236}">
                        <a16:creationId xmlns:a16="http://schemas.microsoft.com/office/drawing/2014/main" id="{49EA56B8-4CE2-054E-9CE1-E90F70CC606A}"/>
                      </a:ext>
                    </a:extLst>
                  </wp:docPr>
                  <wp:cNvGraphicFramePr/>
                  <a:graphic xmlns:a="http://schemas.openxmlformats.org/drawingml/2006/main">
                    <a:graphicData uri="http://schemas.openxmlformats.org/drawingml/2006/picture">
                      <pic:pic xmlns:pic="http://schemas.openxmlformats.org/drawingml/2006/picture">
                        <pic:nvPicPr>
                          <pic:cNvPr id="2" name="图片 10">
                            <a:extLst>
                              <a:ext uri="{FF2B5EF4-FFF2-40B4-BE49-F238E27FC236}">
                                <a16:creationId xmlns:a16="http://schemas.microsoft.com/office/drawing/2014/main" id="{49EA56B8-4CE2-054E-9CE1-E90F70CC606A}"/>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000" cy="444500"/>
                          </a:xfrm>
                          <a:prstGeom prst="rect">
                            <a:avLst/>
                          </a:prstGeom>
                        </pic:spPr>
                      </pic:pic>
                    </a:graphicData>
                  </a:graphic>
                  <wp14:sizeRelH relativeFrom="page">
                    <wp14:pctWidth>0</wp14:pctWidth>
                  </wp14:sizeRelH>
                  <wp14:sizeRelV relativeFrom="page">
                    <wp14:pctHeight>0</wp14:pctHeight>
                  </wp14:sizeRelV>
                </wp:anchor>
              </w:drawing>
            </w:r>
          </w:p>
          <w:p w14:paraId="2129C9AA" w14:textId="5252F0A0" w:rsidR="001C239D" w:rsidRPr="00816B86" w:rsidRDefault="001C239D" w:rsidP="00161297">
            <w:pPr>
              <w:rPr>
                <w:rFonts w:asciiTheme="minorHAnsi" w:hAnsiTheme="minorHAnsi"/>
                <w:sz w:val="18"/>
                <w:szCs w:val="18"/>
                <w:lang w:val="en-US"/>
              </w:rPr>
            </w:pPr>
          </w:p>
        </w:tc>
        <w:tc>
          <w:tcPr>
            <w:tcW w:w="8080" w:type="dxa"/>
            <w:gridSpan w:val="6"/>
            <w:tcBorders>
              <w:top w:val="single" w:sz="2" w:space="0" w:color="auto"/>
              <w:bottom w:val="single" w:sz="4" w:space="0" w:color="auto"/>
              <w:right w:val="single" w:sz="18" w:space="0" w:color="auto"/>
            </w:tcBorders>
          </w:tcPr>
          <w:p w14:paraId="71C9CF04" w14:textId="77777777" w:rsidR="00677D2D" w:rsidRPr="00816B86" w:rsidRDefault="00677D2D" w:rsidP="001C239D">
            <w:pPr>
              <w:pStyle w:val="Header"/>
              <w:rPr>
                <w:rFonts w:asciiTheme="minorHAnsi" w:hAnsiTheme="minorHAnsi"/>
                <w:sz w:val="10"/>
                <w:szCs w:val="10"/>
                <w:lang w:val="en-US"/>
              </w:rPr>
            </w:pPr>
          </w:p>
          <w:p w14:paraId="091022E0" w14:textId="0B30FF96" w:rsidR="001C239D" w:rsidRPr="00816B86" w:rsidRDefault="001C239D" w:rsidP="001C239D">
            <w:pPr>
              <w:pStyle w:val="Header"/>
              <w:rPr>
                <w:rFonts w:asciiTheme="minorHAnsi" w:hAnsiTheme="minorHAnsi"/>
                <w:sz w:val="18"/>
                <w:szCs w:val="18"/>
                <w:lang w:val="en-US"/>
              </w:rPr>
            </w:pPr>
            <w:r w:rsidRPr="00816B86">
              <w:rPr>
                <w:rFonts w:asciiTheme="minorHAnsi" w:hAnsiTheme="minorHAnsi"/>
                <w:sz w:val="18"/>
                <w:szCs w:val="18"/>
                <w:lang w:val="en-US"/>
              </w:rPr>
              <w:t>EPCM Contractor:</w:t>
            </w:r>
          </w:p>
          <w:p w14:paraId="4B16B255" w14:textId="77777777" w:rsidR="001C239D" w:rsidRPr="00816B86" w:rsidRDefault="001C239D" w:rsidP="001C239D">
            <w:pPr>
              <w:pStyle w:val="Header"/>
              <w:rPr>
                <w:rFonts w:asciiTheme="minorHAnsi" w:hAnsiTheme="minorHAnsi"/>
                <w:sz w:val="18"/>
                <w:szCs w:val="18"/>
                <w:lang w:val="en-US"/>
              </w:rPr>
            </w:pPr>
            <w:r w:rsidRPr="00816B86">
              <w:rPr>
                <w:rFonts w:asciiTheme="minorHAnsi" w:hAnsiTheme="minorHAnsi"/>
                <w:sz w:val="18"/>
                <w:szCs w:val="18"/>
                <w:lang w:val="en-US"/>
              </w:rPr>
              <w:t>W. L. GORE &amp; ASSOCIATES (Pacific) Pte, Ltd. India Branch</w:t>
            </w:r>
          </w:p>
          <w:p w14:paraId="5B2A3BD3" w14:textId="40C4413E" w:rsidR="001C239D" w:rsidRPr="00816B86" w:rsidRDefault="001C239D" w:rsidP="001C239D">
            <w:pPr>
              <w:pStyle w:val="Header"/>
              <w:rPr>
                <w:rFonts w:asciiTheme="minorHAnsi" w:hAnsiTheme="minorHAnsi"/>
                <w:sz w:val="18"/>
                <w:szCs w:val="18"/>
                <w:lang w:val="en-US"/>
              </w:rPr>
            </w:pPr>
            <w:r w:rsidRPr="00816B86">
              <w:rPr>
                <w:rFonts w:asciiTheme="minorHAnsi" w:hAnsiTheme="minorHAnsi"/>
                <w:sz w:val="18"/>
                <w:szCs w:val="18"/>
                <w:lang w:val="en-US"/>
              </w:rPr>
              <w:t>703, A-Wing, 215 Atrium, Andheri Kurla Road, Mumbai 400059, India</w:t>
            </w:r>
          </w:p>
        </w:tc>
      </w:tr>
      <w:tr w:rsidR="003304FB" w:rsidRPr="00816B86" w14:paraId="715BE197" w14:textId="77777777" w:rsidTr="009674F9">
        <w:trPr>
          <w:cantSplit/>
          <w:trHeight w:val="948"/>
        </w:trPr>
        <w:tc>
          <w:tcPr>
            <w:tcW w:w="1891" w:type="dxa"/>
            <w:gridSpan w:val="2"/>
            <w:tcBorders>
              <w:top w:val="single" w:sz="2" w:space="0" w:color="auto"/>
              <w:left w:val="single" w:sz="18" w:space="0" w:color="auto"/>
              <w:bottom w:val="single" w:sz="4" w:space="0" w:color="auto"/>
            </w:tcBorders>
          </w:tcPr>
          <w:p w14:paraId="3CA7882F" w14:textId="5F0ECAC6" w:rsidR="003304FB" w:rsidRPr="00816B86" w:rsidRDefault="00175681" w:rsidP="009674F9">
            <w:pPr>
              <w:jc w:val="center"/>
              <w:rPr>
                <w:rFonts w:asciiTheme="minorHAnsi" w:hAnsiTheme="minorHAnsi"/>
                <w:sz w:val="18"/>
                <w:szCs w:val="18"/>
                <w:lang w:val="en-US"/>
              </w:rPr>
            </w:pPr>
            <w:r w:rsidRPr="00816B86">
              <w:rPr>
                <w:noProof/>
                <w:lang w:val="en-US"/>
              </w:rPr>
              <w:drawing>
                <wp:anchor distT="0" distB="0" distL="114300" distR="114300" simplePos="0" relativeHeight="251712000" behindDoc="1" locked="0" layoutInCell="1" allowOverlap="1" wp14:anchorId="5585F422" wp14:editId="36BAE165">
                  <wp:simplePos x="0" y="0"/>
                  <wp:positionH relativeFrom="column">
                    <wp:posOffset>73025</wp:posOffset>
                  </wp:positionH>
                  <wp:positionV relativeFrom="paragraph">
                    <wp:posOffset>113665</wp:posOffset>
                  </wp:positionV>
                  <wp:extent cx="962025" cy="228600"/>
                  <wp:effectExtent l="0" t="0" r="0" b="0"/>
                  <wp:wrapTight wrapText="bothSides">
                    <wp:wrapPolygon edited="0">
                      <wp:start x="14115" y="0"/>
                      <wp:lineTo x="0" y="3600"/>
                      <wp:lineTo x="0" y="18000"/>
                      <wp:lineTo x="20958" y="18000"/>
                      <wp:lineTo x="20958" y="9000"/>
                      <wp:lineTo x="18820" y="1800"/>
                      <wp:lineTo x="16253" y="0"/>
                      <wp:lineTo x="1411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84532" b="30134"/>
                          <a:stretch/>
                        </pic:blipFill>
                        <pic:spPr bwMode="auto">
                          <a:xfrm>
                            <a:off x="0" y="0"/>
                            <a:ext cx="962025" cy="2286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2203BAF" w14:textId="586C9A70" w:rsidR="003304FB" w:rsidRPr="00816B86" w:rsidRDefault="003304FB" w:rsidP="009674F9">
            <w:pPr>
              <w:rPr>
                <w:rFonts w:asciiTheme="minorHAnsi" w:hAnsiTheme="minorHAnsi"/>
                <w:sz w:val="18"/>
                <w:szCs w:val="18"/>
                <w:lang w:val="en-US"/>
              </w:rPr>
            </w:pPr>
          </w:p>
        </w:tc>
        <w:tc>
          <w:tcPr>
            <w:tcW w:w="8080" w:type="dxa"/>
            <w:gridSpan w:val="6"/>
            <w:tcBorders>
              <w:top w:val="single" w:sz="2" w:space="0" w:color="auto"/>
              <w:bottom w:val="single" w:sz="4" w:space="0" w:color="auto"/>
              <w:right w:val="single" w:sz="18" w:space="0" w:color="auto"/>
            </w:tcBorders>
          </w:tcPr>
          <w:p w14:paraId="299E5C6D" w14:textId="77777777" w:rsidR="003304FB" w:rsidRPr="00816B86" w:rsidRDefault="003304FB" w:rsidP="009674F9">
            <w:pPr>
              <w:pStyle w:val="Header"/>
              <w:rPr>
                <w:rFonts w:asciiTheme="minorHAnsi" w:hAnsiTheme="minorHAnsi"/>
                <w:sz w:val="10"/>
                <w:szCs w:val="10"/>
                <w:lang w:val="en-US"/>
              </w:rPr>
            </w:pPr>
          </w:p>
          <w:p w14:paraId="3D7124CB" w14:textId="77777777" w:rsidR="003304FB" w:rsidRPr="00816B86" w:rsidRDefault="003304FB" w:rsidP="009674F9">
            <w:pPr>
              <w:pStyle w:val="Header"/>
              <w:rPr>
                <w:rFonts w:asciiTheme="minorHAnsi" w:hAnsiTheme="minorHAnsi"/>
                <w:sz w:val="18"/>
                <w:szCs w:val="18"/>
                <w:lang w:val="en-US"/>
              </w:rPr>
            </w:pPr>
            <w:r w:rsidRPr="00816B86">
              <w:rPr>
                <w:rFonts w:asciiTheme="minorHAnsi" w:hAnsiTheme="minorHAnsi"/>
                <w:sz w:val="18"/>
                <w:szCs w:val="18"/>
                <w:lang w:val="en-US"/>
              </w:rPr>
              <w:t>Nominated Subcontractor - Engineering, Quality Control, Supervision:</w:t>
            </w:r>
          </w:p>
          <w:p w14:paraId="2725B03D" w14:textId="77777777" w:rsidR="003304FB" w:rsidRPr="00816B86" w:rsidRDefault="003304FB" w:rsidP="009674F9">
            <w:pPr>
              <w:pStyle w:val="Header"/>
              <w:rPr>
                <w:rFonts w:asciiTheme="minorHAnsi" w:hAnsiTheme="minorHAnsi"/>
                <w:sz w:val="18"/>
                <w:szCs w:val="18"/>
                <w:lang w:val="en-US"/>
              </w:rPr>
            </w:pPr>
            <w:proofErr w:type="spellStart"/>
            <w:r w:rsidRPr="00816B86">
              <w:rPr>
                <w:rFonts w:asciiTheme="minorHAnsi" w:hAnsiTheme="minorHAnsi"/>
                <w:sz w:val="18"/>
                <w:szCs w:val="18"/>
                <w:lang w:val="en-US"/>
              </w:rPr>
              <w:t>SMARTLuth</w:t>
            </w:r>
            <w:proofErr w:type="spellEnd"/>
            <w:r w:rsidRPr="00816B86">
              <w:rPr>
                <w:rFonts w:asciiTheme="minorHAnsi" w:hAnsiTheme="minorHAnsi"/>
                <w:sz w:val="18"/>
                <w:szCs w:val="18"/>
                <w:lang w:val="en-US"/>
              </w:rPr>
              <w:t xml:space="preserve"> Solution and Service Pvt. Ltd.</w:t>
            </w:r>
          </w:p>
          <w:p w14:paraId="6CD6392A" w14:textId="7F1323FF" w:rsidR="003304FB" w:rsidRPr="00816B86" w:rsidRDefault="003304FB" w:rsidP="009674F9">
            <w:pPr>
              <w:pStyle w:val="Header"/>
              <w:rPr>
                <w:rFonts w:asciiTheme="minorHAnsi" w:hAnsiTheme="minorHAnsi"/>
                <w:sz w:val="18"/>
                <w:szCs w:val="18"/>
                <w:lang w:val="en-US"/>
              </w:rPr>
            </w:pPr>
            <w:r w:rsidRPr="00816B86">
              <w:rPr>
                <w:rFonts w:asciiTheme="minorHAnsi" w:hAnsiTheme="minorHAnsi"/>
                <w:sz w:val="18"/>
                <w:szCs w:val="18"/>
                <w:lang w:val="en-US"/>
              </w:rPr>
              <w:t>Unit No: 503, 5th Floor, ECO Centre, EM-4 Sector-V, Salt Lake City, Kolkata - 700091, India</w:t>
            </w:r>
          </w:p>
        </w:tc>
      </w:tr>
      <w:tr w:rsidR="001C239D" w:rsidRPr="00816B86" w14:paraId="3B7039CB" w14:textId="77777777" w:rsidTr="00677D2D">
        <w:tblPrEx>
          <w:tblCellMar>
            <w:left w:w="70" w:type="dxa"/>
            <w:right w:w="70" w:type="dxa"/>
          </w:tblCellMar>
        </w:tblPrEx>
        <w:trPr>
          <w:cantSplit/>
          <w:trHeight w:val="283"/>
        </w:trPr>
        <w:tc>
          <w:tcPr>
            <w:tcW w:w="9971" w:type="dxa"/>
            <w:gridSpan w:val="8"/>
            <w:tcBorders>
              <w:top w:val="single" w:sz="4" w:space="0" w:color="auto"/>
              <w:left w:val="single" w:sz="18" w:space="0" w:color="auto"/>
              <w:bottom w:val="single" w:sz="4" w:space="0" w:color="auto"/>
              <w:right w:val="single" w:sz="18" w:space="0" w:color="auto"/>
            </w:tcBorders>
          </w:tcPr>
          <w:p w14:paraId="142569A8" w14:textId="01587794" w:rsidR="008968C6" w:rsidRPr="00816B86" w:rsidRDefault="008968C6" w:rsidP="00D31035">
            <w:pPr>
              <w:jc w:val="center"/>
              <w:rPr>
                <w:rFonts w:ascii="Calibri" w:hAnsi="Calibri" w:cs="Calibri"/>
                <w:b/>
                <w:sz w:val="24"/>
                <w:szCs w:val="24"/>
                <w:lang w:val="en-US"/>
              </w:rPr>
            </w:pPr>
          </w:p>
          <w:p w14:paraId="61121AD9" w14:textId="1D8180AD" w:rsidR="008968C6" w:rsidRPr="00816B86" w:rsidRDefault="008968C6" w:rsidP="00D31035">
            <w:pPr>
              <w:jc w:val="center"/>
              <w:rPr>
                <w:rFonts w:ascii="Calibri" w:hAnsi="Calibri" w:cs="Calibri"/>
                <w:b/>
                <w:sz w:val="24"/>
                <w:szCs w:val="24"/>
                <w:lang w:val="en-US"/>
              </w:rPr>
            </w:pPr>
          </w:p>
          <w:p w14:paraId="360BADF6" w14:textId="0488BCBE" w:rsidR="008968C6" w:rsidRPr="00816B86" w:rsidRDefault="008968C6" w:rsidP="00D31035">
            <w:pPr>
              <w:jc w:val="center"/>
              <w:rPr>
                <w:rFonts w:ascii="Calibri" w:hAnsi="Calibri" w:cs="Calibri"/>
                <w:b/>
                <w:sz w:val="24"/>
                <w:szCs w:val="24"/>
                <w:lang w:val="en-US"/>
              </w:rPr>
            </w:pPr>
          </w:p>
          <w:p w14:paraId="78E81A93" w14:textId="77777777" w:rsidR="001C239D" w:rsidRPr="00816B86" w:rsidRDefault="001C239D" w:rsidP="001C239D">
            <w:pPr>
              <w:jc w:val="center"/>
              <w:rPr>
                <w:rFonts w:ascii="Calibri" w:hAnsi="Calibri" w:cs="Calibri"/>
                <w:b/>
                <w:sz w:val="24"/>
                <w:szCs w:val="24"/>
                <w:lang w:val="en-US"/>
              </w:rPr>
            </w:pPr>
            <w:r w:rsidRPr="00816B86">
              <w:rPr>
                <w:rFonts w:ascii="Calibri" w:hAnsi="Calibri" w:cs="Calibri"/>
                <w:b/>
                <w:sz w:val="24"/>
                <w:szCs w:val="24"/>
                <w:lang w:val="en-US"/>
              </w:rPr>
              <w:t>Hindalco Renusagar U5 1 x 80 MW PF Captive Power Plant</w:t>
            </w:r>
          </w:p>
          <w:p w14:paraId="19194B9E" w14:textId="77777777" w:rsidR="008968C6" w:rsidRPr="00816B86" w:rsidRDefault="008968C6" w:rsidP="00BF5084">
            <w:pPr>
              <w:jc w:val="center"/>
              <w:rPr>
                <w:rFonts w:ascii="Calibri" w:hAnsi="Calibri" w:cs="Calibri"/>
                <w:b/>
                <w:sz w:val="24"/>
                <w:szCs w:val="24"/>
                <w:lang w:val="en-US"/>
              </w:rPr>
            </w:pPr>
          </w:p>
          <w:p w14:paraId="2E23D319" w14:textId="77777777" w:rsidR="001C239D" w:rsidRPr="00816B86" w:rsidRDefault="001C239D" w:rsidP="001C239D">
            <w:pPr>
              <w:jc w:val="center"/>
              <w:rPr>
                <w:rFonts w:ascii="Calibri" w:hAnsi="Calibri" w:cs="Calibri"/>
                <w:b/>
                <w:sz w:val="24"/>
                <w:szCs w:val="24"/>
                <w:lang w:val="en-US"/>
              </w:rPr>
            </w:pPr>
            <w:r w:rsidRPr="00816B86">
              <w:rPr>
                <w:rFonts w:ascii="Calibri" w:hAnsi="Calibri" w:cs="Calibri"/>
                <w:b/>
                <w:sz w:val="24"/>
                <w:szCs w:val="24"/>
                <w:lang w:val="en-US"/>
              </w:rPr>
              <w:t>Flue Gas Desulfurization Project (FGD) with GORE</w:t>
            </w:r>
            <w:r w:rsidRPr="00816B86">
              <w:rPr>
                <w:rFonts w:ascii="Calibri" w:hAnsi="Calibri" w:cs="Calibri"/>
                <w:b/>
                <w:sz w:val="24"/>
                <w:szCs w:val="24"/>
                <w:vertAlign w:val="superscript"/>
                <w:lang w:val="en-US"/>
              </w:rPr>
              <w:t>TM</w:t>
            </w:r>
            <w:r w:rsidRPr="00816B86">
              <w:rPr>
                <w:rFonts w:ascii="Calibri" w:hAnsi="Calibri" w:cs="Calibri"/>
                <w:b/>
                <w:sz w:val="24"/>
                <w:szCs w:val="24"/>
                <w:lang w:val="en-US"/>
              </w:rPr>
              <w:t xml:space="preserve"> SO</w:t>
            </w:r>
            <w:r w:rsidRPr="00816B86">
              <w:rPr>
                <w:rFonts w:ascii="Calibri" w:hAnsi="Calibri" w:cs="Calibri"/>
                <w:b/>
                <w:sz w:val="24"/>
                <w:szCs w:val="24"/>
                <w:vertAlign w:val="subscript"/>
                <w:lang w:val="en-US"/>
              </w:rPr>
              <w:t>2</w:t>
            </w:r>
            <w:r w:rsidRPr="00816B86">
              <w:rPr>
                <w:rFonts w:ascii="Calibri" w:hAnsi="Calibri" w:cs="Calibri"/>
                <w:b/>
                <w:sz w:val="24"/>
                <w:szCs w:val="24"/>
                <w:lang w:val="en-US"/>
              </w:rPr>
              <w:t xml:space="preserve"> Control System</w:t>
            </w:r>
          </w:p>
          <w:p w14:paraId="4D89B8D2" w14:textId="37843CA3" w:rsidR="000D1B8E" w:rsidRPr="00816B86" w:rsidRDefault="000D1B8E" w:rsidP="00CB67C7">
            <w:pPr>
              <w:jc w:val="center"/>
              <w:rPr>
                <w:rFonts w:ascii="Calibri" w:hAnsi="Calibri" w:cs="Calibri"/>
                <w:b/>
                <w:sz w:val="24"/>
                <w:szCs w:val="24"/>
                <w:lang w:val="en-US"/>
              </w:rPr>
            </w:pPr>
          </w:p>
          <w:p w14:paraId="671705B7" w14:textId="77777777" w:rsidR="000D1B8E" w:rsidRPr="00816B86" w:rsidRDefault="000D1B8E" w:rsidP="00CB67C7">
            <w:pPr>
              <w:jc w:val="center"/>
              <w:rPr>
                <w:rFonts w:ascii="Calibri" w:hAnsi="Calibri" w:cs="Calibri"/>
                <w:b/>
                <w:sz w:val="24"/>
                <w:szCs w:val="24"/>
                <w:lang w:val="en-US"/>
              </w:rPr>
            </w:pPr>
          </w:p>
          <w:p w14:paraId="6DF6B4F2" w14:textId="77777777" w:rsidR="00CB67C7" w:rsidRPr="00816B86" w:rsidRDefault="00CB67C7">
            <w:pPr>
              <w:jc w:val="center"/>
              <w:rPr>
                <w:rFonts w:ascii="Calibri" w:hAnsi="Calibri" w:cs="Calibri"/>
                <w:b/>
                <w:sz w:val="24"/>
                <w:szCs w:val="24"/>
                <w:lang w:val="en-US"/>
              </w:rPr>
            </w:pPr>
          </w:p>
          <w:p w14:paraId="7AE544A7" w14:textId="3DEB3917" w:rsidR="00810701" w:rsidRPr="00816B86" w:rsidRDefault="00766F24" w:rsidP="00F66F5B">
            <w:pPr>
              <w:jc w:val="center"/>
              <w:rPr>
                <w:rFonts w:ascii="Calibri" w:hAnsi="Calibri" w:cs="Calibri"/>
                <w:b/>
                <w:bCs/>
                <w:sz w:val="24"/>
                <w:szCs w:val="24"/>
                <w:lang w:val="en-US"/>
              </w:rPr>
            </w:pPr>
            <w:r w:rsidRPr="00816B86">
              <w:rPr>
                <w:rFonts w:ascii="Calibri" w:hAnsi="Calibri" w:cs="Calibri"/>
                <w:b/>
                <w:bCs/>
                <w:sz w:val="24"/>
                <w:szCs w:val="24"/>
                <w:lang w:val="en-US"/>
              </w:rPr>
              <w:t>FGD &amp; SAC - Quality Control</w:t>
            </w:r>
            <w:r w:rsidR="00316359" w:rsidRPr="00816B86">
              <w:rPr>
                <w:rFonts w:ascii="Calibri" w:hAnsi="Calibri" w:cs="Calibri"/>
                <w:b/>
                <w:bCs/>
                <w:sz w:val="24"/>
                <w:szCs w:val="24"/>
                <w:lang w:val="en-US"/>
              </w:rPr>
              <w:t xml:space="preserve"> Plan</w:t>
            </w:r>
          </w:p>
          <w:p w14:paraId="7DCD80BD" w14:textId="77777777" w:rsidR="00766F24" w:rsidRPr="00816B86" w:rsidRDefault="00766F24" w:rsidP="00F66F5B">
            <w:pPr>
              <w:jc w:val="center"/>
              <w:rPr>
                <w:sz w:val="18"/>
                <w:szCs w:val="24"/>
                <w:lang w:val="en-US"/>
              </w:rPr>
            </w:pPr>
          </w:p>
          <w:p w14:paraId="7EF2963A" w14:textId="3B7A344B" w:rsidR="008968C6" w:rsidRPr="00816B86" w:rsidRDefault="008968C6" w:rsidP="00F66F5B">
            <w:pPr>
              <w:jc w:val="center"/>
              <w:rPr>
                <w:rFonts w:ascii="Calibri" w:hAnsi="Calibri" w:cs="Calibri"/>
                <w:b/>
                <w:sz w:val="24"/>
                <w:szCs w:val="24"/>
                <w:u w:val="single"/>
                <w:lang w:val="en-US"/>
              </w:rPr>
            </w:pPr>
          </w:p>
          <w:p w14:paraId="5A34F996" w14:textId="77777777" w:rsidR="008968C6" w:rsidRPr="00816B86" w:rsidRDefault="008968C6" w:rsidP="00F66F5B">
            <w:pPr>
              <w:jc w:val="center"/>
              <w:rPr>
                <w:rFonts w:ascii="Calibri" w:hAnsi="Calibri" w:cs="Calibri"/>
                <w:b/>
                <w:sz w:val="24"/>
                <w:szCs w:val="24"/>
                <w:lang w:val="en-US"/>
              </w:rPr>
            </w:pPr>
          </w:p>
          <w:p w14:paraId="5AA82B3D" w14:textId="4E99849E" w:rsidR="00BC3454" w:rsidRPr="00816B86" w:rsidRDefault="00BC3454">
            <w:pPr>
              <w:jc w:val="center"/>
              <w:rPr>
                <w:rFonts w:ascii="Calibri" w:hAnsi="Calibri" w:cs="Calibri"/>
                <w:b/>
                <w:sz w:val="24"/>
                <w:szCs w:val="24"/>
                <w:lang w:val="en-US"/>
              </w:rPr>
            </w:pPr>
          </w:p>
          <w:p w14:paraId="008FB38F" w14:textId="22530E30" w:rsidR="00BC3454" w:rsidRPr="00816B86" w:rsidRDefault="00BC3454">
            <w:pPr>
              <w:jc w:val="center"/>
              <w:rPr>
                <w:rFonts w:ascii="Calibri" w:hAnsi="Calibri" w:cs="Calibri"/>
                <w:b/>
                <w:sz w:val="24"/>
                <w:szCs w:val="24"/>
                <w:lang w:val="en-US"/>
              </w:rPr>
            </w:pPr>
          </w:p>
          <w:p w14:paraId="23E813BF" w14:textId="72817B9C" w:rsidR="00BC3454" w:rsidRPr="00816B86" w:rsidRDefault="000D1B8E">
            <w:pPr>
              <w:jc w:val="center"/>
              <w:rPr>
                <w:rFonts w:ascii="Calibri" w:hAnsi="Calibri" w:cs="Calibri"/>
                <w:b/>
                <w:sz w:val="24"/>
                <w:szCs w:val="24"/>
                <w:lang w:val="en-US"/>
              </w:rPr>
            </w:pPr>
            <w:r w:rsidRPr="00816B86">
              <w:rPr>
                <w:rFonts w:ascii="Calibri" w:hAnsi="Calibri" w:cs="Calibri"/>
                <w:b/>
                <w:noProof/>
                <w:sz w:val="24"/>
                <w:szCs w:val="24"/>
                <w:lang w:val="en-US"/>
              </w:rPr>
              <mc:AlternateContent>
                <mc:Choice Requires="wps">
                  <w:drawing>
                    <wp:anchor distT="0" distB="0" distL="114300" distR="114300" simplePos="0" relativeHeight="251707904" behindDoc="0" locked="0" layoutInCell="1" allowOverlap="1" wp14:anchorId="056E149E" wp14:editId="3660F0C1">
                      <wp:simplePos x="0" y="0"/>
                      <wp:positionH relativeFrom="column">
                        <wp:posOffset>1076296</wp:posOffset>
                      </wp:positionH>
                      <wp:positionV relativeFrom="paragraph">
                        <wp:posOffset>44051</wp:posOffset>
                      </wp:positionV>
                      <wp:extent cx="4190365" cy="568800"/>
                      <wp:effectExtent l="25400" t="25400" r="102235" b="104775"/>
                      <wp:wrapNone/>
                      <wp:docPr id="26" name="Text Box 26"/>
                      <wp:cNvGraphicFramePr/>
                      <a:graphic xmlns:a="http://schemas.openxmlformats.org/drawingml/2006/main">
                        <a:graphicData uri="http://schemas.microsoft.com/office/word/2010/wordprocessingShape">
                          <wps:wsp>
                            <wps:cNvSpPr txBox="1"/>
                            <wps:spPr>
                              <a:xfrm>
                                <a:off x="0" y="0"/>
                                <a:ext cx="4190365" cy="56880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54AE3654" w14:textId="5AA68521" w:rsidR="000D1B8E" w:rsidRDefault="000D1B8E" w:rsidP="000D1B8E">
                                  <w:pPr>
                                    <w:jc w:val="center"/>
                                    <w:rPr>
                                      <w:rFonts w:asciiTheme="minorHAnsi" w:hAnsiTheme="minorHAnsi" w:cstheme="minorHAnsi"/>
                                      <w:b/>
                                      <w:sz w:val="24"/>
                                      <w:szCs w:val="24"/>
                                      <w:lang w:val="it-IT"/>
                                    </w:rPr>
                                  </w:pPr>
                                  <w:r>
                                    <w:rPr>
                                      <w:rFonts w:asciiTheme="minorHAnsi" w:hAnsiTheme="minorHAnsi" w:cstheme="minorHAnsi"/>
                                      <w:b/>
                                      <w:sz w:val="24"/>
                                      <w:szCs w:val="24"/>
                                      <w:lang w:val="it-IT"/>
                                    </w:rPr>
                                    <w:t>PRELIMINARY</w:t>
                                  </w:r>
                                </w:p>
                                <w:p w14:paraId="6F0822F6" w14:textId="31F41875" w:rsidR="000D1B8E" w:rsidRPr="000D1B8E" w:rsidRDefault="000D1B8E" w:rsidP="000D1B8E">
                                  <w:pPr>
                                    <w:jc w:val="center"/>
                                    <w:rPr>
                                      <w:rFonts w:asciiTheme="minorHAnsi" w:hAnsiTheme="minorHAnsi" w:cstheme="minorHAnsi"/>
                                      <w:b/>
                                      <w:sz w:val="24"/>
                                      <w:szCs w:val="24"/>
                                      <w:u w:val="single"/>
                                      <w:lang w:val="it-IT"/>
                                    </w:rPr>
                                  </w:pPr>
                                  <w:r w:rsidRPr="000D1B8E">
                                    <w:rPr>
                                      <w:rFonts w:asciiTheme="minorHAnsi" w:hAnsiTheme="minorHAnsi" w:cstheme="minorHAnsi"/>
                                      <w:b/>
                                      <w:sz w:val="24"/>
                                      <w:szCs w:val="24"/>
                                      <w:u w:val="single"/>
                                      <w:lang w:val="it-IT"/>
                                    </w:rPr>
                                    <w:t>NOT VALID FOR CONSTRUCTION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6E149E" id="_x0000_t202" coordsize="21600,21600" o:spt="202" path="m,l,21600r21600,l21600,xe">
                      <v:stroke joinstyle="miter"/>
                      <v:path gradientshapeok="t" o:connecttype="rect"/>
                    </v:shapetype>
                    <v:shape id="Text Box 26" o:spid="_x0000_s1026" type="#_x0000_t202" style="position:absolute;left:0;text-align:left;margin-left:84.75pt;margin-top:3.45pt;width:329.95pt;height:44.8pt;z-index:251707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82oQIAAFgFAAAOAAAAZHJzL2Uyb0RvYy54bWysVF1v2yAUfZ+0/4B4X+2kSZpGdaqsVadJ&#10;VVstnfpMMI7RMDAgsbtfvwOJ02Tr0zQ/YO4Hh3vPvZer665RZCucl0YXdHCWUyI0N6XU64J+f777&#10;NKXEB6ZLpowWBX0Vnl7PP364au1MDE1tVCkcAYj2s9YWtA7BzrLM81o0zJ8ZKzSMlXENCxDdOisd&#10;a4HeqGyY55OsNa60znDhPbS3OyOdJ/yqEjw8VpUXgaiCIraQVpfWVVyz+RWbrR2zteT7MNg/RNEw&#10;qXHpAeqWBUY2Tv4F1UjujDdVOOOmyUxVSS5SDshmkP+RzbJmVqRcQI63B5r8/4PlD9snR2RZ0OGE&#10;Es0a1OhZdIF8Nh2BCvy01s/gtrRwDB30qHOv91DGtLvKNfGPhAjsYPr1wG5E41COBpf5+WRMCYdt&#10;PJlO80R/9nbaOh++CNOQuCmoQ/USqWx77wMigWvvEi/zRsnyTiqVhNgx4kY5smWotQopRpw48VKa&#10;tAWdnI/zBHxii9CH8yvF+I+Y5SkCJKXjdSL1FsJKWW+CcMu6bMlKbdw3BjbHeUyPlDImcj4d7AQ0&#10;3vAijx8lTK0xMUFR4kx4kaFO1Y6sRch3golqpmzNdhmOEswbKwg9RWv6YJJ0FGcWC7krWNyFbtXt&#10;q7sy5SuKizhS6bzldxJk3DMfnpjDPCBczHh4xFIpAwbNfkdJbdyv9/TRH20KKyUt5qug/ueGOUGJ&#10;+qrRwJeD0QiwIQmj8cUQgju2rI4tetPcGJR1gNfE8rSN/kH128qZ5gVPwSLeChPTHHeD3357E3ZT&#10;j6eEi8UiOWEELQv3eml5hO55f+5emLP7Jgxo3wfTTyIqcNqLO994UpvFJphKpkaNBO9YRRWigPFN&#10;9dg/NfF9OJaT19uDOP8NAAD//wMAUEsDBBQABgAIAAAAIQBXQrr03QAAAAgBAAAPAAAAZHJzL2Rv&#10;d25yZXYueG1sTI8xT8MwFIR3JP6D9ZBYEHWIaNSEOBWCdmOAwACbE7/GEfFzFDtt+Pc8Jjqe7nT3&#10;Xbld3CCOOIXek4K7VQICqfWmp07Bx/v+dgMiRE1GD55QwQ8G2FaXF6UujD/RGx7r2AkuoVBoBTbG&#10;sZAytBadDis/IrF38JPTkeXUSTPpE5e7QaZJkkmne+IFq0d8sth+17NT4Lpkrvc7b19fGvOcfn7N&#10;u8MNKnV9tTw+gIi4xP8w/OEzOlTM1PiZTBAD6yxfc1RBloNgf5Pm9yAaBXm2BlmV8vxA9QsAAP//&#10;AwBQSwECLQAUAAYACAAAACEAtoM4kv4AAADhAQAAEwAAAAAAAAAAAAAAAAAAAAAAW0NvbnRlbnRf&#10;VHlwZXNdLnhtbFBLAQItABQABgAIAAAAIQA4/SH/1gAAAJQBAAALAAAAAAAAAAAAAAAAAC8BAABf&#10;cmVscy8ucmVsc1BLAQItABQABgAIAAAAIQDIat82oQIAAFgFAAAOAAAAAAAAAAAAAAAAAC4CAABk&#10;cnMvZTJvRG9jLnhtbFBLAQItABQABgAIAAAAIQBXQrr03QAAAAgBAAAPAAAAAAAAAAAAAAAAAPsE&#10;AABkcnMvZG93bnJldi54bWxQSwUGAAAAAAQABADzAAAABQYAAAAA&#10;" fillcolor="white [3201]" strokeweight=".5pt">
                      <v:shadow on="t" color="black" opacity="26214f" origin="-.5,-.5" offset=".74836mm,.74836mm"/>
                      <v:textbox>
                        <w:txbxContent>
                          <w:p w14:paraId="54AE3654" w14:textId="5AA68521" w:rsidR="000D1B8E" w:rsidRDefault="000D1B8E" w:rsidP="000D1B8E">
                            <w:pPr>
                              <w:jc w:val="center"/>
                              <w:rPr>
                                <w:rFonts w:asciiTheme="minorHAnsi" w:hAnsiTheme="minorHAnsi" w:cstheme="minorHAnsi"/>
                                <w:b/>
                                <w:sz w:val="24"/>
                                <w:szCs w:val="24"/>
                                <w:lang w:val="it-IT"/>
                              </w:rPr>
                            </w:pPr>
                            <w:r>
                              <w:rPr>
                                <w:rFonts w:asciiTheme="minorHAnsi" w:hAnsiTheme="minorHAnsi" w:cstheme="minorHAnsi"/>
                                <w:b/>
                                <w:sz w:val="24"/>
                                <w:szCs w:val="24"/>
                                <w:lang w:val="it-IT"/>
                              </w:rPr>
                              <w:t>PRELIMINARY</w:t>
                            </w:r>
                          </w:p>
                          <w:p w14:paraId="6F0822F6" w14:textId="31F41875" w:rsidR="000D1B8E" w:rsidRPr="000D1B8E" w:rsidRDefault="000D1B8E" w:rsidP="000D1B8E">
                            <w:pPr>
                              <w:jc w:val="center"/>
                              <w:rPr>
                                <w:rFonts w:asciiTheme="minorHAnsi" w:hAnsiTheme="minorHAnsi" w:cstheme="minorHAnsi"/>
                                <w:b/>
                                <w:sz w:val="24"/>
                                <w:szCs w:val="24"/>
                                <w:u w:val="single"/>
                                <w:lang w:val="it-IT"/>
                              </w:rPr>
                            </w:pPr>
                            <w:r w:rsidRPr="000D1B8E">
                              <w:rPr>
                                <w:rFonts w:asciiTheme="minorHAnsi" w:hAnsiTheme="minorHAnsi" w:cstheme="minorHAnsi"/>
                                <w:b/>
                                <w:sz w:val="24"/>
                                <w:szCs w:val="24"/>
                                <w:u w:val="single"/>
                                <w:lang w:val="it-IT"/>
                              </w:rPr>
                              <w:t>NOT VALID FOR CONSTRUCTION</w:t>
                            </w:r>
                          </w:p>
                        </w:txbxContent>
                      </v:textbox>
                    </v:shape>
                  </w:pict>
                </mc:Fallback>
              </mc:AlternateContent>
            </w:r>
          </w:p>
          <w:p w14:paraId="6C0FF2ED" w14:textId="7DD443FE" w:rsidR="005F67A1" w:rsidRPr="00816B86" w:rsidRDefault="005F67A1">
            <w:pPr>
              <w:jc w:val="center"/>
              <w:rPr>
                <w:b/>
                <w:smallCaps/>
                <w:lang w:val="en-US"/>
              </w:rPr>
            </w:pPr>
          </w:p>
          <w:p w14:paraId="167AACD0" w14:textId="643E435A" w:rsidR="002A3ECA" w:rsidRPr="00816B86" w:rsidRDefault="002A3ECA">
            <w:pPr>
              <w:jc w:val="center"/>
              <w:rPr>
                <w:rFonts w:ascii="Calibri" w:hAnsi="Calibri" w:cs="Calibri"/>
                <w:b/>
                <w:sz w:val="24"/>
                <w:szCs w:val="24"/>
                <w:lang w:val="en-US"/>
              </w:rPr>
            </w:pPr>
          </w:p>
          <w:p w14:paraId="0C25751D" w14:textId="5F0F0608" w:rsidR="002A3ECA" w:rsidRPr="00816B86" w:rsidRDefault="002A3ECA">
            <w:pPr>
              <w:jc w:val="center"/>
              <w:rPr>
                <w:rFonts w:ascii="Calibri" w:hAnsi="Calibri" w:cs="Calibri"/>
                <w:b/>
                <w:sz w:val="24"/>
                <w:szCs w:val="24"/>
                <w:lang w:val="en-US"/>
              </w:rPr>
            </w:pPr>
          </w:p>
          <w:p w14:paraId="74717684" w14:textId="63DC5884" w:rsidR="002A3ECA" w:rsidRPr="00816B86" w:rsidRDefault="00FA0EA9">
            <w:pPr>
              <w:jc w:val="center"/>
              <w:rPr>
                <w:rFonts w:ascii="Calibri" w:hAnsi="Calibri" w:cs="Calibri"/>
                <w:b/>
                <w:sz w:val="24"/>
                <w:szCs w:val="24"/>
                <w:lang w:val="en-US"/>
              </w:rPr>
            </w:pPr>
            <w:r w:rsidRPr="00816B86">
              <w:rPr>
                <w:noProof/>
                <w:lang w:val="en-US"/>
              </w:rPr>
              <w:drawing>
                <wp:anchor distT="0" distB="0" distL="114300" distR="114300" simplePos="0" relativeHeight="251719168" behindDoc="0" locked="0" layoutInCell="1" allowOverlap="1" wp14:anchorId="3DC53C8A" wp14:editId="02E41F74">
                  <wp:simplePos x="0" y="0"/>
                  <wp:positionH relativeFrom="column">
                    <wp:posOffset>1691640</wp:posOffset>
                  </wp:positionH>
                  <wp:positionV relativeFrom="paragraph">
                    <wp:posOffset>335323</wp:posOffset>
                  </wp:positionV>
                  <wp:extent cx="96545" cy="71848"/>
                  <wp:effectExtent l="0" t="0" r="0" b="4445"/>
                  <wp:wrapNone/>
                  <wp:docPr id="11" name="Picture 11" descr="Image of Word symbol of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Word symbol of a checkmar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545" cy="718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6B86">
              <w:rPr>
                <w:noProof/>
                <w:sz w:val="24"/>
                <w:szCs w:val="24"/>
                <w:lang w:val="en-US"/>
              </w:rPr>
              <mc:AlternateContent>
                <mc:Choice Requires="wps">
                  <w:drawing>
                    <wp:anchor distT="0" distB="0" distL="114300" distR="114300" simplePos="0" relativeHeight="251714048" behindDoc="0" locked="0" layoutInCell="1" allowOverlap="1" wp14:anchorId="4138D792" wp14:editId="24C8B9CB">
                      <wp:simplePos x="0" y="0"/>
                      <wp:positionH relativeFrom="column">
                        <wp:posOffset>1674834</wp:posOffset>
                      </wp:positionH>
                      <wp:positionV relativeFrom="paragraph">
                        <wp:posOffset>304276</wp:posOffset>
                      </wp:positionV>
                      <wp:extent cx="128726" cy="111143"/>
                      <wp:effectExtent l="0" t="0" r="24130" b="222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26" cy="111143"/>
                              </a:xfrm>
                              <a:prstGeom prst="rect">
                                <a:avLst/>
                              </a:prstGeom>
                              <a:solidFill>
                                <a:srgbClr val="FFFFFF"/>
                              </a:solidFill>
                              <a:ln w="9525">
                                <a:solidFill>
                                  <a:srgbClr val="000000"/>
                                </a:solidFill>
                                <a:miter lim="800000"/>
                                <a:headEnd/>
                                <a:tailEnd/>
                              </a:ln>
                            </wps:spPr>
                            <wps:txbx>
                              <w:txbxContent>
                                <w:p w14:paraId="128ADBBF" w14:textId="34D6BC31" w:rsidR="00FA0EA9" w:rsidRDefault="00FA0EA9" w:rsidP="00FA0EA9">
                                  <w:pPr>
                                    <w:jc w:val="center"/>
                                  </w:pPr>
                                  <w:r>
                                    <w:rPr>
                                      <w:noProof/>
                                    </w:rPr>
                                    <w:drawing>
                                      <wp:inline distT="0" distB="0" distL="0" distR="0" wp14:anchorId="1FAFB078" wp14:editId="30A7EA5D">
                                        <wp:extent cx="0" cy="0"/>
                                        <wp:effectExtent l="0" t="0" r="0" b="0"/>
                                        <wp:docPr id="10" name="Picture 10" descr="Image of Word symbol of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Word symbol of a checkmar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rFonts w:ascii="Segoe UI" w:hAnsi="Segoe UI" w:cs="Segoe UI"/>
                                      <w:color w:val="1E1E1E"/>
                                      <w:shd w:val="clear" w:color="auto" w:fill="FFFF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8D792" id="Rectangle 9" o:spid="_x0000_s1027" style="position:absolute;left:0;text-align:left;margin-left:131.9pt;margin-top:23.95pt;width:10.15pt;height:8.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pJgIAAE0EAAAOAAAAZHJzL2Uyb0RvYy54bWysVNuO0zAQfUfiHyy/0zSh3W2jpqtVlyKk&#10;BVYsfIDjOImFb4zdJuXrGbvdbhd4QvjB8mTGx2fOzGR1M2pF9gK8tKai+WRKiTDcNtJ0Ff32dftm&#10;QYkPzDRMWSMqehCe3qxfv1oNrhSF7a1qBBAEMb4cXEX7EFyZZZ73QjM/sU4YdLYWNAtoQpc1wAZE&#10;1yorptOrbLDQOLBceI9f745Ouk74bSt4+Ny2XgSiKorcQtoh7XXcs/WKlR0w10t+osH+gYVm0uCj&#10;Z6g7FhjZgfwDSksO1ts2TLjVmW1byUXKAbPJp79l89gzJ1IuKI53Z5n8/4Pln/YPQGRT0SUlhmks&#10;0RcUjZlOCbKM8gzOlxj16B4gJujdveXfPTF202OUuAWwQy9Yg6TyGJ+9uBANj1dJPXy0DaKzXbBJ&#10;qbEFHQFRAzKmghzOBRFjIBw/5sXiuriihKMrxzV7m15g5dNlBz68F1aTeKgoIPUEzvb3PkQyrHwK&#10;SeStks1WKpUM6OqNArJn2BvbtE7o/jJMGTKgOvNinpBf+PwlxDStv0FoGbDJldQVXZyDWBlVe2ea&#10;1IKBSXU8I2VlTjJG5Y4VCGM9pjIljaOqtW0OqCvYY0/jDOKht/CTkgH7uaL+x46BoER9MFibZT6b&#10;xQFIxmx+XaABl5760sMMR6iKBkqOx004Ds3Ogex6fClPahh7i/VsZdL6mdWJPvZsKsFpvuJQXNop&#10;6vkvsP4FAAD//wMAUEsDBBQABgAIAAAAIQDV4Yyq3wAAAAkBAAAPAAAAZHJzL2Rvd25yZXYueG1s&#10;TI9BT4NAFITvJv6HzTPxZpdSxBZ5NEZTE48tvXhb2Ceg7FvCLi36611P9TiZycw3+XY2vTjR6DrL&#10;CMtFBIK4trrjBuFY7u7WIJxXrFVvmRC+ycG2uL7KVabtmfd0OvhGhBJ2mUJovR8yKV3dklFuYQfi&#10;4H3Y0Sgf5NhIPapzKDe9jKMolUZ1HBZaNdBzS/XXYTIIVRcf1c++fI3MZrfyb3P5Ob2/IN7ezE+P&#10;IDzN/hKGP/yADkVgquzE2okeIU5XAd0jJA8bECEQr5MliAohvU9AFrn8/6D4BQAA//8DAFBLAQIt&#10;ABQABgAIAAAAIQC2gziS/gAAAOEBAAATAAAAAAAAAAAAAAAAAAAAAABbQ29udGVudF9UeXBlc10u&#10;eG1sUEsBAi0AFAAGAAgAAAAhADj9If/WAAAAlAEAAAsAAAAAAAAAAAAAAAAALwEAAF9yZWxzLy5y&#10;ZWxzUEsBAi0AFAAGAAgAAAAhAMEWv+kmAgAATQQAAA4AAAAAAAAAAAAAAAAALgIAAGRycy9lMm9E&#10;b2MueG1sUEsBAi0AFAAGAAgAAAAhANXhjKrfAAAACQEAAA8AAAAAAAAAAAAAAAAAgAQAAGRycy9k&#10;b3ducmV2LnhtbFBLBQYAAAAABAAEAPMAAACMBQAAAAA=&#10;">
                      <v:textbox>
                        <w:txbxContent>
                          <w:p w14:paraId="128ADBBF" w14:textId="34D6BC31" w:rsidR="00FA0EA9" w:rsidRDefault="00FA0EA9" w:rsidP="00FA0EA9">
                            <w:pPr>
                              <w:jc w:val="center"/>
                            </w:pPr>
                            <w:r>
                              <w:rPr>
                                <w:noProof/>
                              </w:rPr>
                              <w:drawing>
                                <wp:inline distT="0" distB="0" distL="0" distR="0" wp14:anchorId="1FAFB078" wp14:editId="30A7EA5D">
                                  <wp:extent cx="0" cy="0"/>
                                  <wp:effectExtent l="0" t="0" r="0" b="0"/>
                                  <wp:docPr id="10" name="Picture 10" descr="Image of Word symbol of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Word symbol of a checkmar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rFonts w:ascii="Segoe UI" w:hAnsi="Segoe UI" w:cs="Segoe UI"/>
                                <w:color w:val="1E1E1E"/>
                                <w:shd w:val="clear" w:color="auto" w:fill="FFFFFF"/>
                              </w:rPr>
                              <w:t>)</w:t>
                            </w:r>
                          </w:p>
                        </w:txbxContent>
                      </v:textbox>
                    </v:rect>
                  </w:pict>
                </mc:Fallback>
              </mc:AlternateConten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1560"/>
              <w:gridCol w:w="1701"/>
              <w:gridCol w:w="1984"/>
              <w:gridCol w:w="1701"/>
              <w:gridCol w:w="1294"/>
            </w:tblGrid>
            <w:tr w:rsidR="002304C0" w:rsidRPr="00816B86" w14:paraId="4632227C" w14:textId="77777777" w:rsidTr="002304C0">
              <w:trPr>
                <w:trHeight w:val="382"/>
              </w:trPr>
              <w:tc>
                <w:tcPr>
                  <w:tcW w:w="1536" w:type="dxa"/>
                  <w:tcBorders>
                    <w:top w:val="single" w:sz="4" w:space="0" w:color="auto"/>
                    <w:left w:val="single" w:sz="4" w:space="0" w:color="auto"/>
                    <w:bottom w:val="single" w:sz="4" w:space="0" w:color="auto"/>
                    <w:right w:val="single" w:sz="4" w:space="0" w:color="auto"/>
                  </w:tcBorders>
                </w:tcPr>
                <w:p w14:paraId="5682527A" w14:textId="77777777" w:rsidR="00713CAB" w:rsidRPr="00816B86" w:rsidRDefault="00713CAB" w:rsidP="00713CAB">
                  <w:pPr>
                    <w:rPr>
                      <w:sz w:val="16"/>
                      <w:szCs w:val="16"/>
                      <w:lang w:val="en-US" w:eastAsia="en-US"/>
                    </w:rPr>
                  </w:pPr>
                </w:p>
                <w:p w14:paraId="60A2EC15" w14:textId="6D6724BE" w:rsidR="00713CAB" w:rsidRPr="00816B86" w:rsidRDefault="002304C0" w:rsidP="00713CAB">
                  <w:pPr>
                    <w:rPr>
                      <w:b/>
                      <w:bCs/>
                      <w:sz w:val="18"/>
                      <w:szCs w:val="18"/>
                      <w:lang w:val="en-US"/>
                    </w:rPr>
                  </w:pPr>
                  <w:proofErr w:type="gramStart"/>
                  <w:r w:rsidRPr="00816B86">
                    <w:rPr>
                      <w:b/>
                      <w:bCs/>
                      <w:sz w:val="18"/>
                      <w:szCs w:val="18"/>
                      <w:lang w:val="en-US"/>
                    </w:rPr>
                    <w:t>ISSUED  FOR</w:t>
                  </w:r>
                  <w:proofErr w:type="gramEnd"/>
                </w:p>
              </w:tc>
              <w:tc>
                <w:tcPr>
                  <w:tcW w:w="1560" w:type="dxa"/>
                  <w:tcBorders>
                    <w:top w:val="single" w:sz="4" w:space="0" w:color="auto"/>
                    <w:left w:val="single" w:sz="4" w:space="0" w:color="auto"/>
                    <w:bottom w:val="single" w:sz="4" w:space="0" w:color="auto"/>
                    <w:right w:val="single" w:sz="4" w:space="0" w:color="auto"/>
                  </w:tcBorders>
                  <w:vAlign w:val="center"/>
                </w:tcPr>
                <w:p w14:paraId="6547D2B2" w14:textId="77777777" w:rsidR="00713CAB" w:rsidRPr="00816B86" w:rsidRDefault="00713CAB" w:rsidP="00713CAB">
                  <w:pPr>
                    <w:rPr>
                      <w:sz w:val="8"/>
                      <w:szCs w:val="12"/>
                      <w:lang w:val="en-US"/>
                    </w:rPr>
                  </w:pPr>
                </w:p>
                <w:p w14:paraId="0F6AD42E" w14:textId="72B6F360" w:rsidR="00713CAB" w:rsidRPr="00816B86" w:rsidRDefault="00713CAB" w:rsidP="00713CAB">
                  <w:pPr>
                    <w:rPr>
                      <w:sz w:val="8"/>
                      <w:szCs w:val="12"/>
                      <w:lang w:val="en-US"/>
                    </w:rPr>
                  </w:pPr>
                </w:p>
                <w:p w14:paraId="105A9034" w14:textId="77777777" w:rsidR="00713CAB" w:rsidRPr="00816B86" w:rsidRDefault="00713CAB" w:rsidP="00713CAB">
                  <w:pPr>
                    <w:rPr>
                      <w:sz w:val="16"/>
                      <w:szCs w:val="16"/>
                      <w:lang w:val="en-US"/>
                    </w:rPr>
                  </w:pPr>
                  <w:r w:rsidRPr="00816B86">
                    <w:rPr>
                      <w:sz w:val="16"/>
                      <w:szCs w:val="16"/>
                      <w:lang w:val="en-US"/>
                    </w:rPr>
                    <w:t xml:space="preserve">APPROVAL </w:t>
                  </w:r>
                </w:p>
                <w:p w14:paraId="7D5AC3CC" w14:textId="77777777" w:rsidR="00713CAB" w:rsidRPr="00816B86" w:rsidRDefault="00713CAB" w:rsidP="00713CAB">
                  <w:pPr>
                    <w:rPr>
                      <w:sz w:val="12"/>
                      <w:szCs w:val="12"/>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E16700F" w14:textId="77777777" w:rsidR="00713CAB" w:rsidRPr="00816B86" w:rsidRDefault="00713CAB" w:rsidP="00713CAB">
                  <w:pPr>
                    <w:rPr>
                      <w:sz w:val="8"/>
                      <w:szCs w:val="12"/>
                      <w:lang w:val="en-US"/>
                    </w:rPr>
                  </w:pPr>
                </w:p>
                <w:p w14:paraId="5DD5A82B" w14:textId="77777777" w:rsidR="00713CAB" w:rsidRPr="00816B86" w:rsidRDefault="00713CAB" w:rsidP="00713CAB">
                  <w:pPr>
                    <w:rPr>
                      <w:sz w:val="8"/>
                      <w:szCs w:val="12"/>
                      <w:lang w:val="en-US"/>
                    </w:rPr>
                  </w:pPr>
                </w:p>
                <w:p w14:paraId="68A166B7" w14:textId="5BEC6292" w:rsidR="00713CAB" w:rsidRPr="00816B86" w:rsidRDefault="00713CAB" w:rsidP="00713CAB">
                  <w:pPr>
                    <w:rPr>
                      <w:sz w:val="8"/>
                      <w:szCs w:val="12"/>
                      <w:lang w:val="en-US"/>
                    </w:rPr>
                  </w:pPr>
                  <w:r w:rsidRPr="00816B86">
                    <w:rPr>
                      <w:noProof/>
                      <w:sz w:val="24"/>
                      <w:szCs w:val="24"/>
                      <w:lang w:val="en-US"/>
                    </w:rPr>
                    <mc:AlternateContent>
                      <mc:Choice Requires="wps">
                        <w:drawing>
                          <wp:anchor distT="0" distB="0" distL="114300" distR="114300" simplePos="0" relativeHeight="251715072" behindDoc="0" locked="0" layoutInCell="1" allowOverlap="1" wp14:anchorId="3CB2E145" wp14:editId="172AB19C">
                            <wp:simplePos x="0" y="0"/>
                            <wp:positionH relativeFrom="column">
                              <wp:posOffset>764540</wp:posOffset>
                            </wp:positionH>
                            <wp:positionV relativeFrom="paragraph">
                              <wp:posOffset>-8890</wp:posOffset>
                            </wp:positionV>
                            <wp:extent cx="114300" cy="114300"/>
                            <wp:effectExtent l="12065" t="10160" r="6985" b="88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2F89A" id="Rectangle 8" o:spid="_x0000_s1026" style="position:absolute;margin-left:60.2pt;margin-top:-.7pt;width:9pt;height:9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rqGwIAADs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NtwEsoJSxJ9&#10;IdKE2xrFLhI9gw81Zd37O0wNBn8L8ntgDlY9ZalrRBh6JVoqqkr5xbMLyQl0lW2Gj9ASuthFyEwd&#10;OrQJkDhghyzIw0kQdYhM0s+qmr0uSTZJoaOdXhD102WPIb5XYFkyGo5UegYX+9sQx9SnlFw8GN2u&#10;tTHZwe1mZZDtBc3GOn+5furxPM04NjT8cj6dZ+RnsXAOUebvbxBWRxpyoy2xfEoSdWLtnWupTFFH&#10;oc1oU3fGHWlMzI0KbKB9IBYRxgmmjSOjB/zJ2UDT2/DwYydQcWY+OFLisprN0rhnZzZ/OyUHzyOb&#10;84hwkqAaHjkbzVUcV2TnUW97eqnKvTu4JvU6nZlNyo5VHYulCc3aHLcprcC5n7N+7fzyEQAA//8D&#10;AFBLAwQUAAYACAAAACEA41MoN90AAAAJAQAADwAAAGRycy9kb3ducmV2LnhtbEyPQU/DMAyF70j8&#10;h8hI3LZkHapGaToh0JA4bt2Fm9uEttA4VZNuhV+Pd2Invyc/PX/Ot7PrxcmOofOkYbVUICzV3nTU&#10;aDiWu8UGRIhIBntPVsOPDbAtbm9yzIw/096eDrERXEIhQw1tjEMmZahb6zAs/WCJd59+dBjZjo00&#10;I5653PUyUSqVDjviCy0O9qW19fdhchqqLjni7758U+5xt47vc/k1fbxqfX83Pz+BiHaO/2G44DM6&#10;FMxU+YlMED37RD1wVMNixfMSWG9YVCzSFGSRy+sPij8AAAD//wMAUEsBAi0AFAAGAAgAAAAhALaD&#10;OJL+AAAA4QEAABMAAAAAAAAAAAAAAAAAAAAAAFtDb250ZW50X1R5cGVzXS54bWxQSwECLQAUAAYA&#10;CAAAACEAOP0h/9YAAACUAQAACwAAAAAAAAAAAAAAAAAvAQAAX3JlbHMvLnJlbHNQSwECLQAUAAYA&#10;CAAAACEAdnM66hsCAAA7BAAADgAAAAAAAAAAAAAAAAAuAgAAZHJzL2Uyb0RvYy54bWxQSwECLQAU&#10;AAYACAAAACEA41MoN90AAAAJAQAADwAAAAAAAAAAAAAAAAB1BAAAZHJzL2Rvd25yZXYueG1sUEsF&#10;BgAAAAAEAAQA8wAAAH8FAAAAAA==&#10;"/>
                        </w:pict>
                      </mc:Fallback>
                    </mc:AlternateContent>
                  </w:r>
                  <w:r w:rsidRPr="00816B86">
                    <w:rPr>
                      <w:sz w:val="16"/>
                      <w:szCs w:val="16"/>
                      <w:lang w:val="en-US"/>
                    </w:rPr>
                    <w:t>INFORMATION</w:t>
                  </w:r>
                </w:p>
                <w:p w14:paraId="12EE664E" w14:textId="77777777" w:rsidR="00713CAB" w:rsidRPr="00816B86" w:rsidRDefault="00713CAB" w:rsidP="00713CAB">
                  <w:pPr>
                    <w:rPr>
                      <w:sz w:val="12"/>
                      <w:szCs w:val="12"/>
                      <w:lang w:val="en-US"/>
                    </w:rPr>
                  </w:pPr>
                </w:p>
              </w:tc>
              <w:tc>
                <w:tcPr>
                  <w:tcW w:w="1984" w:type="dxa"/>
                  <w:tcBorders>
                    <w:top w:val="single" w:sz="4" w:space="0" w:color="auto"/>
                    <w:left w:val="single" w:sz="4" w:space="0" w:color="auto"/>
                    <w:bottom w:val="single" w:sz="4" w:space="0" w:color="auto"/>
                    <w:right w:val="single" w:sz="4" w:space="0" w:color="auto"/>
                  </w:tcBorders>
                  <w:vAlign w:val="center"/>
                </w:tcPr>
                <w:p w14:paraId="5ED7806C" w14:textId="3EB88C4C" w:rsidR="00713CAB" w:rsidRPr="00816B86" w:rsidRDefault="00713CAB" w:rsidP="00713CAB">
                  <w:pPr>
                    <w:rPr>
                      <w:sz w:val="8"/>
                      <w:szCs w:val="12"/>
                      <w:lang w:val="en-US"/>
                    </w:rPr>
                  </w:pPr>
                </w:p>
                <w:p w14:paraId="0C669105" w14:textId="7849B7D2" w:rsidR="00713CAB" w:rsidRPr="00816B86" w:rsidRDefault="00713CAB" w:rsidP="00713CAB">
                  <w:pPr>
                    <w:rPr>
                      <w:sz w:val="8"/>
                      <w:szCs w:val="12"/>
                      <w:lang w:val="en-US"/>
                    </w:rPr>
                  </w:pPr>
                  <w:r w:rsidRPr="00816B86">
                    <w:rPr>
                      <w:noProof/>
                      <w:sz w:val="24"/>
                      <w:szCs w:val="24"/>
                      <w:lang w:val="en-US"/>
                    </w:rPr>
                    <mc:AlternateContent>
                      <mc:Choice Requires="wps">
                        <w:drawing>
                          <wp:anchor distT="0" distB="0" distL="114300" distR="114300" simplePos="0" relativeHeight="251716096" behindDoc="0" locked="0" layoutInCell="1" allowOverlap="1" wp14:anchorId="3578D6C1" wp14:editId="6CA3914D">
                            <wp:simplePos x="0" y="0"/>
                            <wp:positionH relativeFrom="column">
                              <wp:posOffset>932180</wp:posOffset>
                            </wp:positionH>
                            <wp:positionV relativeFrom="paragraph">
                              <wp:posOffset>52705</wp:posOffset>
                            </wp:positionV>
                            <wp:extent cx="114300" cy="114300"/>
                            <wp:effectExtent l="10795" t="5715" r="8255" b="133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6C137" id="Rectangle 7" o:spid="_x0000_s1026" style="position:absolute;margin-left:73.4pt;margin-top:4.15pt;width:9pt;height:9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CvCHAIAADsEAAAOAAAAZHJzL2Uyb0RvYy54bWysU1GP0zAMfkfiP0R5Z23Hxu6qdafTjiGk&#10;A04c/IAsTduINA5Otm78epx0N3bAE6IPkV07Xz5/tpc3h96wvUKvwVa8mOScKSuh1rat+Ncvm1dX&#10;nPkgbC0MWFXxo/L8ZvXyxXJwpZpCB6ZWyAjE+nJwFe9CcGWWedmpXvgJOGUp2AD2IpCLbVajGAi9&#10;N9k0z99kA2DtEKTynv7ejUG+SvhNo2T41DReBWYqTtxCOjGd23hmq6UoWxSu0/JEQ/wDi15oS4+e&#10;oe5EEGyH+g+oXksED02YSOgzaBotVaqBqiny36p57IRTqRYSx7uzTP7/wcqP+wdkuq74gjMremrR&#10;ZxJN2NYotojyDM6XlPXoHjAW6N09yG+eWVh3lKVuEWHolKiJVBHzs2cXouPpKtsOH6AmdLELkJQ6&#10;NNhHQNKAHVJDjueGqENgkn4Wxex1Tm2TFDrZ8QVRPl126MM7BT2LRsWRqCdwsb/3YUx9Sknkweh6&#10;o41JDrbbtUG2FzQbm/Ql/lTjZZqxbKj49Xw6T8jPYv4SIk/f3yB6HWjIje4rfnVOEmVU7a2tiaYo&#10;g9BmtKk6Y08yRuXGDmyhPpKKCOME08aR0QH+4Gyg6a24/74TqDgz7y114rqYzeK4J2c2X0zJwcvI&#10;9jIirCSoigfORnMdxhXZOdRtRy8VqXYLt9S9RidlY2dHVieyNKGpN6dtiitw6aesXzu/+gkAAP//&#10;AwBQSwMEFAAGAAgAAAAhAHXO8eHbAAAACAEAAA8AAABkcnMvZG93bnJldi54bWxMj0FPg0AQhe8m&#10;/ofNmHizi9CQiiyN0dTEY0sv3gYYAWVnCbu06K93etLjlzd575t8u9hBnWjyvWMD96sIFHHtmp5b&#10;A8dyd7cB5QNyg4NjMvBNHrbF9VWOWePOvKfTIbRKSthnaKALYcy09nVHFv3KjcSSfbjJYhCcWt1M&#10;eJZyO+g4ilJtsWdZ6HCk547qr8NsDVR9fMSfffka2YddEt6W8nN+fzHm9mZ5egQVaAl/x3DRF3Uo&#10;xKlyMzdeDcLrVNSDgU0C6pKna+HKQJwmoItc/3+g+AUAAP//AwBQSwECLQAUAAYACAAAACEAtoM4&#10;kv4AAADhAQAAEwAAAAAAAAAAAAAAAAAAAAAAW0NvbnRlbnRfVHlwZXNdLnhtbFBLAQItABQABgAI&#10;AAAAIQA4/SH/1gAAAJQBAAALAAAAAAAAAAAAAAAAAC8BAABfcmVscy8ucmVsc1BLAQItABQABgAI&#10;AAAAIQDguCvCHAIAADsEAAAOAAAAAAAAAAAAAAAAAC4CAABkcnMvZTJvRG9jLnhtbFBLAQItABQA&#10;BgAIAAAAIQB1zvHh2wAAAAgBAAAPAAAAAAAAAAAAAAAAAHYEAABkcnMvZG93bnJldi54bWxQSwUG&#10;AAAAAAQABADzAAAAfgUAAAAA&#10;"/>
                        </w:pict>
                      </mc:Fallback>
                    </mc:AlternateContent>
                  </w:r>
                </w:p>
                <w:p w14:paraId="55D621DD" w14:textId="0648CBBF" w:rsidR="00713CAB" w:rsidRPr="00816B86" w:rsidRDefault="00677878" w:rsidP="00713CAB">
                  <w:pPr>
                    <w:rPr>
                      <w:sz w:val="8"/>
                      <w:szCs w:val="12"/>
                      <w:lang w:val="en-US"/>
                    </w:rPr>
                  </w:pPr>
                  <w:r w:rsidRPr="00816B86">
                    <w:rPr>
                      <w:sz w:val="16"/>
                      <w:szCs w:val="16"/>
                      <w:lang w:val="en-US"/>
                    </w:rPr>
                    <w:t>MANUFACTURING</w:t>
                  </w:r>
                </w:p>
                <w:p w14:paraId="12DE0C35" w14:textId="77777777" w:rsidR="00713CAB" w:rsidRPr="00816B86" w:rsidRDefault="00713CAB" w:rsidP="00713CAB">
                  <w:pPr>
                    <w:rPr>
                      <w:sz w:val="12"/>
                      <w:szCs w:val="12"/>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D3483C1" w14:textId="0C69F4D9" w:rsidR="00713CAB" w:rsidRPr="00816B86" w:rsidRDefault="00677878" w:rsidP="002304C0">
                  <w:pPr>
                    <w:rPr>
                      <w:sz w:val="16"/>
                      <w:szCs w:val="16"/>
                      <w:lang w:val="en-US"/>
                    </w:rPr>
                  </w:pPr>
                  <w:r w:rsidRPr="00816B86">
                    <w:rPr>
                      <w:noProof/>
                      <w:sz w:val="24"/>
                      <w:szCs w:val="24"/>
                      <w:lang w:val="en-US"/>
                    </w:rPr>
                    <mc:AlternateContent>
                      <mc:Choice Requires="wps">
                        <w:drawing>
                          <wp:anchor distT="0" distB="0" distL="114300" distR="114300" simplePos="0" relativeHeight="251717120" behindDoc="0" locked="0" layoutInCell="1" allowOverlap="1" wp14:anchorId="77D376E9" wp14:editId="5E857968">
                            <wp:simplePos x="0" y="0"/>
                            <wp:positionH relativeFrom="column">
                              <wp:posOffset>837565</wp:posOffset>
                            </wp:positionH>
                            <wp:positionV relativeFrom="paragraph">
                              <wp:posOffset>3175</wp:posOffset>
                            </wp:positionV>
                            <wp:extent cx="114300" cy="114300"/>
                            <wp:effectExtent l="6985" t="11430" r="12065" b="762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15FC1" id="Rectangle 6" o:spid="_x0000_s1026" style="position:absolute;margin-left:65.95pt;margin-top:.25pt;width:9pt;height:9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fhHAIAADsEAAAOAAAAZHJzL2Uyb0RvYy54bWysU1GP0zAMfkfiP0R5Z23HNu6qdafTjiGk&#10;A04c/AAvTduINAlOtm78epx0N3bAE6IPkV07Xz5/tpc3h16zvUSvrKl4Mck5k0bYWpm24l+/bF5d&#10;ceYDmBq0NbLiR+n5zerli+XgSjm1ndW1REYgxpeDq3gXgiuzzItO9uAn1klDwcZiD4FcbLMaYSD0&#10;XmfTPF9kg8XaoRXSe/p7Nwb5KuE3jRThU9N4GZiuOHEL6cR0buOZrZZQtgiuU+JEA/6BRQ/K0KNn&#10;qDsIwHao/oDqlUDrbRMmwvaZbRolZKqBqiny36p57MDJVAuJ491ZJv//YMXH/QMyVVd8wZmBnlr0&#10;mUQD02rJFlGewfmSsh7dA8YCvbu34ptnxq47ypK3iHboJNREqoj52bML0fF0lW2HD7YmdNgFm5Q6&#10;NNhHQNKAHVJDjueGyENggn4Wxex1Tm0TFDrZ8QUony479OGdtD2LRsWRqCdw2N/7MKY+pSTyVqt6&#10;o7RODrbbtUa2B5qNTfoSf6rxMk0bNlT8ej6dJ+RnMX8JkafvbxC9CjTkWvUVvzonQRlVe2tqogll&#10;AKVHm6rT5iRjVG7swNbWR1IR7TjBtHFkdBZ/cDbQ9Fbcf98BSs70e0OduC5mszjuyZnN30zJwcvI&#10;9jICRhBUxQNno7kO44rsHKq2o5eKVLuxt9S9RiVlY2dHVieyNKGpN6dtiitw6aesXzu/+gkAAP//&#10;AwBQSwMEFAAGAAgAAAAhAHIcjejbAAAABwEAAA8AAABkcnMvZG93bnJldi54bWxMjkFPg0AQhe9N&#10;/A+bMfHWLm2tKcjSGE1NPLb04m2AEVB2lrBLi/56pye9zZf38uZLd5Pt1JkG3zo2sFxEoIhLV7Vc&#10;Gzjl+/kWlA/IFXaOycA3edhlN7MUk8pd+EDnY6iVjLBP0EATQp9o7cuGLPqF64kl+3CDxSA41Loa&#10;8CLjttOrKHrQFluWDw329NxQ+XUcrYGiXZ3w55C/Rjber8PblH+O7y/G3N1OT4+gAk3hrwxXfVGH&#10;TJwKN3LlVSe8XsZSNbABdY3vY8FCju0GdJbq//7ZLwAAAP//AwBQSwECLQAUAAYACAAAACEAtoM4&#10;kv4AAADhAQAAEwAAAAAAAAAAAAAAAAAAAAAAW0NvbnRlbnRfVHlwZXNdLnhtbFBLAQItABQABgAI&#10;AAAAIQA4/SH/1gAAAJQBAAALAAAAAAAAAAAAAAAAAC8BAABfcmVscy8ucmVsc1BLAQItABQABgAI&#10;AAAAIQAJYEfhHAIAADsEAAAOAAAAAAAAAAAAAAAAAC4CAABkcnMvZTJvRG9jLnhtbFBLAQItABQA&#10;BgAIAAAAIQByHI3o2wAAAAcBAAAPAAAAAAAAAAAAAAAAAHYEAABkcnMvZG93bnJldi54bWxQSwUG&#10;AAAAAAQABADzAAAAfgUAAAAA&#10;"/>
                        </w:pict>
                      </mc:Fallback>
                    </mc:AlternateContent>
                  </w:r>
                  <w:r w:rsidR="002304C0" w:rsidRPr="00816B86">
                    <w:rPr>
                      <w:sz w:val="16"/>
                      <w:szCs w:val="16"/>
                      <w:lang w:val="en-US"/>
                    </w:rPr>
                    <w:t>CONSTRUCTION</w:t>
                  </w:r>
                </w:p>
              </w:tc>
              <w:tc>
                <w:tcPr>
                  <w:tcW w:w="1294" w:type="dxa"/>
                  <w:tcBorders>
                    <w:top w:val="single" w:sz="4" w:space="0" w:color="auto"/>
                    <w:left w:val="single" w:sz="4" w:space="0" w:color="auto"/>
                    <w:bottom w:val="single" w:sz="4" w:space="0" w:color="auto"/>
                    <w:right w:val="single" w:sz="4" w:space="0" w:color="auto"/>
                  </w:tcBorders>
                  <w:vAlign w:val="center"/>
                </w:tcPr>
                <w:p w14:paraId="02AF4B59" w14:textId="1EDD7987" w:rsidR="00713CAB" w:rsidRPr="00816B86" w:rsidRDefault="00713CAB" w:rsidP="00713CAB">
                  <w:pPr>
                    <w:rPr>
                      <w:sz w:val="12"/>
                      <w:szCs w:val="12"/>
                      <w:lang w:val="en-US"/>
                    </w:rPr>
                  </w:pPr>
                </w:p>
                <w:p w14:paraId="19EA4CB5" w14:textId="1C7737E4" w:rsidR="00713CAB" w:rsidRPr="00816B86" w:rsidRDefault="002304C0" w:rsidP="00713CAB">
                  <w:pPr>
                    <w:rPr>
                      <w:sz w:val="4"/>
                      <w:szCs w:val="4"/>
                      <w:lang w:val="en-US"/>
                    </w:rPr>
                  </w:pPr>
                  <w:r w:rsidRPr="00816B86">
                    <w:rPr>
                      <w:noProof/>
                      <w:sz w:val="24"/>
                      <w:szCs w:val="24"/>
                      <w:lang w:val="en-US"/>
                    </w:rPr>
                    <mc:AlternateContent>
                      <mc:Choice Requires="wps">
                        <w:drawing>
                          <wp:anchor distT="0" distB="0" distL="114300" distR="114300" simplePos="0" relativeHeight="251718144" behindDoc="0" locked="0" layoutInCell="1" allowOverlap="1" wp14:anchorId="0685CFD2" wp14:editId="69162307">
                            <wp:simplePos x="0" y="0"/>
                            <wp:positionH relativeFrom="column">
                              <wp:posOffset>565150</wp:posOffset>
                            </wp:positionH>
                            <wp:positionV relativeFrom="paragraph">
                              <wp:posOffset>21590</wp:posOffset>
                            </wp:positionV>
                            <wp:extent cx="114300" cy="114300"/>
                            <wp:effectExtent l="10795" t="8255" r="8255"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90DD4" id="Rectangle 2" o:spid="_x0000_s1026" style="position:absolute;margin-left:44.5pt;margin-top:1.7pt;width:9pt;height:9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sHQIAADsEAAAOAAAAZHJzL2Uyb0RvYy54bWysU21v0zAQ/o7Ef7D8neaFFrao6TR1FCEN&#10;mBj8gKvjJBaObc5u0/Hrd3a60gGfEPlg3eXOj5977m55dRg020v0ypqaF7OcM2mEbZTpav7t6+bV&#10;BWc+gGlAWyNr/iA9v1q9fLEcXSVL21vdSGQEYnw1upr3Ibgqy7zo5QB+Zp00FGwtDhDIxS5rEEZC&#10;H3RW5vmbbLTYOLRCek9/b6YgXyX8tpUifG5bLwPTNSduIZ2Yzm08s9USqg7B9UocacA/sBhAGXr0&#10;BHUDAdgO1R9QgxJovW3DTNghs22rhEw1UDVF/ls19z04mWohcbw7yeT/H6z4tL9Dppqal5wZGKhF&#10;X0g0MJ2WrIzyjM5XlHXv7jAW6N2tFd89M3bdU5a8RrRjL6EhUkXMz55diI6nq2w7frQNocMu2KTU&#10;ocUhApIG7JAa8nBqiDwEJuhnUcxf59Q2QaGjHV+A6umyQx/eSzuwaNQciXoCh/2tD1PqU0oib7Vq&#10;Nkrr5GC3XWtke6DZ2KQv8acaz9O0YWPNLxflIiE/i/lziDx9f4MYVKAh12qo+cUpCaqo2jvTEE2o&#10;Aig92VSdNkcZo3JTB7a2eSAV0U4TTBtHRm/xJ2cjTW/N/Y8doORMfzDUictiPo/jnpz54m1JDp5H&#10;tucRMIKgah44m8x1mFZk51B1Pb1UpNqNvabutSopGzs7sTqSpQlNvTluU1yBcz9l/dr51SMAAAD/&#10;/wMAUEsDBBQABgAIAAAAIQBsudL73AAAAAcBAAAPAAAAZHJzL2Rvd25yZXYueG1sTI/BTsMwEETv&#10;SPyDtUjcqN20gjaNUyFQkTi26YXbJt4mgXgdxU4b+HrcExxHM5p5k20n24kzDb51rGE+UyCIK2da&#10;rjUci93DCoQPyAY7x6Thmzxs89ubDFPjLryn8yHUIpawT1FDE0KfSumrhiz6meuJo3dyg8UQ5VBL&#10;M+AllttOJko9Sostx4UGe3ppqPo6jFZD2SZH/NkXb8qud4vwPhWf48er1vd30/MGRKAp/IXhih/R&#10;IY9MpRvZeNFpWK3jlaBhsQRxtdVT1KWGZL4EmWfyP3/+CwAA//8DAFBLAQItABQABgAIAAAAIQC2&#10;gziS/gAAAOEBAAATAAAAAAAAAAAAAAAAAAAAAABbQ29udGVudF9UeXBlc10ueG1sUEsBAi0AFAAG&#10;AAgAAAAhADj9If/WAAAAlAEAAAsAAAAAAAAAAAAAAAAALwEAAF9yZWxzLy5yZWxzUEsBAi0AFAAG&#10;AAgAAAAhAK0D9GwdAgAAOwQAAA4AAAAAAAAAAAAAAAAALgIAAGRycy9lMm9Eb2MueG1sUEsBAi0A&#10;FAAGAAgAAAAhAGy50vvcAAAABwEAAA8AAAAAAAAAAAAAAAAAdwQAAGRycy9kb3ducmV2LnhtbFBL&#10;BQYAAAAABAAEAPMAAACABQAAAAA=&#10;"/>
                        </w:pict>
                      </mc:Fallback>
                    </mc:AlternateContent>
                  </w:r>
                </w:p>
                <w:p w14:paraId="4C8D7826" w14:textId="7C852F5F" w:rsidR="00713CAB" w:rsidRPr="00816B86" w:rsidRDefault="002304C0" w:rsidP="00713CAB">
                  <w:pPr>
                    <w:rPr>
                      <w:sz w:val="12"/>
                      <w:szCs w:val="12"/>
                      <w:lang w:val="en-US"/>
                    </w:rPr>
                  </w:pPr>
                  <w:r w:rsidRPr="00816B86">
                    <w:rPr>
                      <w:sz w:val="16"/>
                      <w:szCs w:val="16"/>
                      <w:lang w:val="en-US"/>
                    </w:rPr>
                    <w:t>AS-BUILT</w:t>
                  </w:r>
                </w:p>
                <w:p w14:paraId="6A4723B7" w14:textId="77777777" w:rsidR="00713CAB" w:rsidRPr="00816B86" w:rsidRDefault="00713CAB" w:rsidP="00713CAB">
                  <w:pPr>
                    <w:rPr>
                      <w:sz w:val="12"/>
                      <w:szCs w:val="12"/>
                      <w:lang w:val="en-US"/>
                    </w:rPr>
                  </w:pPr>
                </w:p>
              </w:tc>
            </w:tr>
          </w:tbl>
          <w:p w14:paraId="3AE74E75" w14:textId="241E6FB8" w:rsidR="005F67A1" w:rsidRPr="00816B86" w:rsidRDefault="005F67A1">
            <w:pPr>
              <w:jc w:val="center"/>
              <w:rPr>
                <w:rFonts w:ascii="Calibri" w:hAnsi="Calibri" w:cs="Calibri"/>
                <w:b/>
                <w:sz w:val="24"/>
                <w:szCs w:val="24"/>
                <w:lang w:val="en-US"/>
              </w:rPr>
            </w:pPr>
          </w:p>
          <w:p w14:paraId="02596B26" w14:textId="77777777" w:rsidR="00BC3454" w:rsidRPr="00816B86" w:rsidRDefault="00BC3454">
            <w:pPr>
              <w:rPr>
                <w:rFonts w:ascii="Calibri" w:hAnsi="Calibri" w:cs="Calibri"/>
                <w:sz w:val="24"/>
                <w:szCs w:val="24"/>
                <w:lang w:val="en-US"/>
              </w:rPr>
            </w:pPr>
          </w:p>
        </w:tc>
      </w:tr>
      <w:tr w:rsidR="001C239D" w:rsidRPr="00816B86" w14:paraId="4C0010CC" w14:textId="77777777" w:rsidTr="001D332B">
        <w:trPr>
          <w:cantSplit/>
          <w:trHeight w:val="270"/>
        </w:trPr>
        <w:tc>
          <w:tcPr>
            <w:tcW w:w="572" w:type="dxa"/>
            <w:tcBorders>
              <w:top w:val="single" w:sz="4" w:space="0" w:color="auto"/>
              <w:left w:val="single" w:sz="18" w:space="0" w:color="auto"/>
              <w:bottom w:val="single" w:sz="4" w:space="0" w:color="auto"/>
              <w:right w:val="single" w:sz="4" w:space="0" w:color="auto"/>
            </w:tcBorders>
          </w:tcPr>
          <w:p w14:paraId="5B65E1EF" w14:textId="77777777" w:rsidR="004378F7" w:rsidRPr="00816B86" w:rsidRDefault="004378F7" w:rsidP="00BF5084">
            <w:pPr>
              <w:spacing w:before="80"/>
              <w:jc w:val="center"/>
              <w:rPr>
                <w:rFonts w:ascii="Calibri" w:hAnsi="Calibri" w:cs="Calibri"/>
                <w:lang w:val="en-US"/>
              </w:rPr>
            </w:pPr>
          </w:p>
        </w:tc>
        <w:tc>
          <w:tcPr>
            <w:tcW w:w="1319" w:type="dxa"/>
            <w:tcBorders>
              <w:top w:val="single" w:sz="4" w:space="0" w:color="auto"/>
              <w:left w:val="single" w:sz="4" w:space="0" w:color="auto"/>
              <w:bottom w:val="single" w:sz="4" w:space="0" w:color="auto"/>
              <w:right w:val="single" w:sz="4" w:space="0" w:color="auto"/>
            </w:tcBorders>
          </w:tcPr>
          <w:p w14:paraId="6E997FB6" w14:textId="77777777" w:rsidR="004378F7" w:rsidRPr="00816B86" w:rsidRDefault="004378F7" w:rsidP="00BF5084">
            <w:pPr>
              <w:spacing w:before="80"/>
              <w:jc w:val="center"/>
              <w:rPr>
                <w:rFonts w:ascii="Calibri" w:hAnsi="Calibri" w:cs="Calibri"/>
                <w:lang w:val="en-US"/>
              </w:rPr>
            </w:pPr>
          </w:p>
        </w:tc>
        <w:tc>
          <w:tcPr>
            <w:tcW w:w="3969" w:type="dxa"/>
            <w:tcBorders>
              <w:top w:val="single" w:sz="4" w:space="0" w:color="auto"/>
              <w:left w:val="single" w:sz="4" w:space="0" w:color="auto"/>
              <w:bottom w:val="single" w:sz="4" w:space="0" w:color="auto"/>
              <w:right w:val="single" w:sz="6" w:space="0" w:color="auto"/>
            </w:tcBorders>
          </w:tcPr>
          <w:p w14:paraId="11C56CEB" w14:textId="77777777" w:rsidR="004378F7" w:rsidRPr="00816B86" w:rsidRDefault="004378F7" w:rsidP="00BF5084">
            <w:pPr>
              <w:spacing w:before="80"/>
              <w:rPr>
                <w:rFonts w:ascii="Calibri" w:hAnsi="Calibri" w:cs="Calibri"/>
                <w:lang w:val="en-US"/>
              </w:rPr>
            </w:pPr>
          </w:p>
        </w:tc>
        <w:tc>
          <w:tcPr>
            <w:tcW w:w="1134" w:type="dxa"/>
            <w:tcBorders>
              <w:top w:val="single" w:sz="4" w:space="0" w:color="auto"/>
              <w:left w:val="single" w:sz="6" w:space="0" w:color="auto"/>
              <w:bottom w:val="single" w:sz="4" w:space="0" w:color="auto"/>
              <w:right w:val="single" w:sz="6" w:space="0" w:color="auto"/>
            </w:tcBorders>
          </w:tcPr>
          <w:p w14:paraId="5DF03A54" w14:textId="77777777" w:rsidR="004378F7" w:rsidRPr="00816B86" w:rsidRDefault="004378F7" w:rsidP="00BF5084">
            <w:pPr>
              <w:spacing w:before="80"/>
              <w:jc w:val="center"/>
              <w:rPr>
                <w:rFonts w:ascii="Calibri" w:hAnsi="Calibri" w:cs="Calibri"/>
                <w:lang w:val="en-US"/>
              </w:rPr>
            </w:pPr>
          </w:p>
        </w:tc>
        <w:tc>
          <w:tcPr>
            <w:tcW w:w="709" w:type="dxa"/>
            <w:tcBorders>
              <w:top w:val="single" w:sz="4" w:space="0" w:color="auto"/>
              <w:left w:val="single" w:sz="6" w:space="0" w:color="auto"/>
              <w:bottom w:val="single" w:sz="4" w:space="0" w:color="auto"/>
              <w:right w:val="single" w:sz="6" w:space="0" w:color="auto"/>
            </w:tcBorders>
          </w:tcPr>
          <w:p w14:paraId="63FA82E1" w14:textId="77777777" w:rsidR="004378F7" w:rsidRPr="00816B86" w:rsidRDefault="004378F7" w:rsidP="00BF5084">
            <w:pPr>
              <w:spacing w:before="80"/>
              <w:jc w:val="center"/>
              <w:rPr>
                <w:rFonts w:ascii="Calibri" w:hAnsi="Calibri" w:cs="Calibri"/>
                <w:lang w:val="en-US"/>
              </w:rPr>
            </w:pPr>
          </w:p>
        </w:tc>
        <w:tc>
          <w:tcPr>
            <w:tcW w:w="1275" w:type="dxa"/>
            <w:gridSpan w:val="2"/>
            <w:tcBorders>
              <w:top w:val="single" w:sz="4" w:space="0" w:color="auto"/>
              <w:left w:val="single" w:sz="6" w:space="0" w:color="auto"/>
              <w:bottom w:val="single" w:sz="4" w:space="0" w:color="auto"/>
              <w:right w:val="single" w:sz="6" w:space="0" w:color="auto"/>
            </w:tcBorders>
          </w:tcPr>
          <w:p w14:paraId="1C7BCDD4" w14:textId="77777777" w:rsidR="004378F7" w:rsidRPr="00816B86" w:rsidRDefault="004378F7" w:rsidP="00BF5084">
            <w:pPr>
              <w:spacing w:before="80"/>
              <w:jc w:val="center"/>
              <w:rPr>
                <w:rFonts w:ascii="Calibri" w:hAnsi="Calibri" w:cs="Calibri"/>
                <w:lang w:val="en-US"/>
              </w:rPr>
            </w:pPr>
          </w:p>
        </w:tc>
        <w:tc>
          <w:tcPr>
            <w:tcW w:w="993" w:type="dxa"/>
            <w:tcBorders>
              <w:top w:val="single" w:sz="4" w:space="0" w:color="auto"/>
              <w:left w:val="single" w:sz="6" w:space="0" w:color="auto"/>
              <w:bottom w:val="single" w:sz="4" w:space="0" w:color="auto"/>
              <w:right w:val="single" w:sz="18" w:space="0" w:color="auto"/>
            </w:tcBorders>
          </w:tcPr>
          <w:p w14:paraId="5493FA8F" w14:textId="77777777" w:rsidR="004378F7" w:rsidRPr="00816B86" w:rsidRDefault="004378F7" w:rsidP="00BF5084">
            <w:pPr>
              <w:spacing w:before="80"/>
              <w:jc w:val="center"/>
              <w:rPr>
                <w:rFonts w:ascii="Calibri" w:hAnsi="Calibri" w:cs="Calibri"/>
                <w:lang w:val="en-US"/>
              </w:rPr>
            </w:pPr>
          </w:p>
        </w:tc>
      </w:tr>
      <w:tr w:rsidR="001C239D" w:rsidRPr="00816B86" w14:paraId="518BB4B9" w14:textId="77777777" w:rsidTr="001D332B">
        <w:trPr>
          <w:cantSplit/>
          <w:trHeight w:val="270"/>
        </w:trPr>
        <w:tc>
          <w:tcPr>
            <w:tcW w:w="572" w:type="dxa"/>
            <w:tcBorders>
              <w:top w:val="single" w:sz="4" w:space="0" w:color="auto"/>
              <w:left w:val="single" w:sz="18" w:space="0" w:color="auto"/>
              <w:bottom w:val="single" w:sz="4" w:space="0" w:color="auto"/>
              <w:right w:val="single" w:sz="4" w:space="0" w:color="auto"/>
            </w:tcBorders>
          </w:tcPr>
          <w:p w14:paraId="39913B93" w14:textId="77777777" w:rsidR="004378F7" w:rsidRPr="00816B86" w:rsidRDefault="004378F7" w:rsidP="00BF5084">
            <w:pPr>
              <w:spacing w:before="80"/>
              <w:jc w:val="center"/>
              <w:rPr>
                <w:rFonts w:ascii="Calibri" w:hAnsi="Calibri" w:cs="Calibri"/>
                <w:lang w:val="en-US"/>
              </w:rPr>
            </w:pPr>
          </w:p>
        </w:tc>
        <w:tc>
          <w:tcPr>
            <w:tcW w:w="1319" w:type="dxa"/>
            <w:tcBorders>
              <w:top w:val="single" w:sz="4" w:space="0" w:color="auto"/>
              <w:left w:val="single" w:sz="4" w:space="0" w:color="auto"/>
              <w:bottom w:val="single" w:sz="4" w:space="0" w:color="auto"/>
              <w:right w:val="single" w:sz="4" w:space="0" w:color="auto"/>
            </w:tcBorders>
          </w:tcPr>
          <w:p w14:paraId="13A74B99" w14:textId="77777777" w:rsidR="004378F7" w:rsidRPr="00816B86" w:rsidRDefault="004378F7" w:rsidP="00BF5084">
            <w:pPr>
              <w:spacing w:before="80"/>
              <w:jc w:val="center"/>
              <w:rPr>
                <w:rFonts w:ascii="Calibri" w:hAnsi="Calibri" w:cs="Calibri"/>
                <w:lang w:val="en-US"/>
              </w:rPr>
            </w:pPr>
          </w:p>
        </w:tc>
        <w:tc>
          <w:tcPr>
            <w:tcW w:w="3969" w:type="dxa"/>
            <w:tcBorders>
              <w:top w:val="single" w:sz="4" w:space="0" w:color="auto"/>
              <w:left w:val="single" w:sz="4" w:space="0" w:color="auto"/>
              <w:bottom w:val="single" w:sz="4" w:space="0" w:color="auto"/>
              <w:right w:val="single" w:sz="6" w:space="0" w:color="auto"/>
            </w:tcBorders>
          </w:tcPr>
          <w:p w14:paraId="140BF437" w14:textId="0C99A926" w:rsidR="004378F7" w:rsidRPr="00816B86" w:rsidRDefault="004378F7" w:rsidP="00BF5084">
            <w:pPr>
              <w:spacing w:before="80"/>
              <w:rPr>
                <w:rFonts w:ascii="Calibri" w:hAnsi="Calibri" w:cs="Calibri"/>
                <w:lang w:val="en-US"/>
              </w:rPr>
            </w:pPr>
          </w:p>
        </w:tc>
        <w:tc>
          <w:tcPr>
            <w:tcW w:w="1134" w:type="dxa"/>
            <w:tcBorders>
              <w:top w:val="single" w:sz="4" w:space="0" w:color="auto"/>
              <w:left w:val="single" w:sz="6" w:space="0" w:color="auto"/>
              <w:bottom w:val="single" w:sz="4" w:space="0" w:color="auto"/>
              <w:right w:val="single" w:sz="6" w:space="0" w:color="auto"/>
            </w:tcBorders>
          </w:tcPr>
          <w:p w14:paraId="29A4AE56" w14:textId="77777777" w:rsidR="004378F7" w:rsidRPr="00816B86" w:rsidRDefault="004378F7" w:rsidP="00BF5084">
            <w:pPr>
              <w:spacing w:before="80"/>
              <w:jc w:val="center"/>
              <w:rPr>
                <w:rFonts w:ascii="Calibri" w:hAnsi="Calibri" w:cs="Calibri"/>
                <w:lang w:val="en-US"/>
              </w:rPr>
            </w:pPr>
          </w:p>
        </w:tc>
        <w:tc>
          <w:tcPr>
            <w:tcW w:w="709" w:type="dxa"/>
            <w:tcBorders>
              <w:top w:val="single" w:sz="4" w:space="0" w:color="auto"/>
              <w:left w:val="single" w:sz="6" w:space="0" w:color="auto"/>
              <w:bottom w:val="single" w:sz="4" w:space="0" w:color="auto"/>
              <w:right w:val="single" w:sz="6" w:space="0" w:color="auto"/>
            </w:tcBorders>
          </w:tcPr>
          <w:p w14:paraId="2DC0D03E" w14:textId="77777777" w:rsidR="004378F7" w:rsidRPr="00816B86" w:rsidRDefault="004378F7" w:rsidP="00BF5084">
            <w:pPr>
              <w:spacing w:before="80"/>
              <w:jc w:val="center"/>
              <w:rPr>
                <w:rFonts w:ascii="Calibri" w:hAnsi="Calibri" w:cs="Calibri"/>
                <w:lang w:val="en-US"/>
              </w:rPr>
            </w:pPr>
          </w:p>
        </w:tc>
        <w:tc>
          <w:tcPr>
            <w:tcW w:w="1275" w:type="dxa"/>
            <w:gridSpan w:val="2"/>
            <w:tcBorders>
              <w:top w:val="single" w:sz="4" w:space="0" w:color="auto"/>
              <w:left w:val="single" w:sz="6" w:space="0" w:color="auto"/>
              <w:bottom w:val="single" w:sz="4" w:space="0" w:color="auto"/>
              <w:right w:val="single" w:sz="6" w:space="0" w:color="auto"/>
            </w:tcBorders>
          </w:tcPr>
          <w:p w14:paraId="59019A70" w14:textId="77777777" w:rsidR="004378F7" w:rsidRPr="00816B86" w:rsidRDefault="004378F7" w:rsidP="00BF5084">
            <w:pPr>
              <w:spacing w:before="80"/>
              <w:jc w:val="center"/>
              <w:rPr>
                <w:rFonts w:ascii="Calibri" w:hAnsi="Calibri" w:cs="Calibri"/>
                <w:lang w:val="en-US"/>
              </w:rPr>
            </w:pPr>
          </w:p>
        </w:tc>
        <w:tc>
          <w:tcPr>
            <w:tcW w:w="993" w:type="dxa"/>
            <w:tcBorders>
              <w:top w:val="single" w:sz="4" w:space="0" w:color="auto"/>
              <w:left w:val="single" w:sz="6" w:space="0" w:color="auto"/>
              <w:bottom w:val="single" w:sz="4" w:space="0" w:color="auto"/>
              <w:right w:val="single" w:sz="18" w:space="0" w:color="auto"/>
            </w:tcBorders>
          </w:tcPr>
          <w:p w14:paraId="2D8E9235" w14:textId="77777777" w:rsidR="004378F7" w:rsidRPr="00816B86" w:rsidRDefault="004378F7" w:rsidP="00BF5084">
            <w:pPr>
              <w:spacing w:before="80"/>
              <w:jc w:val="center"/>
              <w:rPr>
                <w:rFonts w:ascii="Calibri" w:hAnsi="Calibri" w:cs="Calibri"/>
                <w:lang w:val="en-US"/>
              </w:rPr>
            </w:pPr>
          </w:p>
        </w:tc>
      </w:tr>
      <w:tr w:rsidR="001C239D" w:rsidRPr="00816B86" w14:paraId="62635A21" w14:textId="77777777" w:rsidTr="001D332B">
        <w:trPr>
          <w:cantSplit/>
          <w:trHeight w:val="270"/>
        </w:trPr>
        <w:tc>
          <w:tcPr>
            <w:tcW w:w="572" w:type="dxa"/>
            <w:tcBorders>
              <w:top w:val="single" w:sz="4" w:space="0" w:color="auto"/>
              <w:left w:val="single" w:sz="18" w:space="0" w:color="auto"/>
              <w:bottom w:val="single" w:sz="4" w:space="0" w:color="auto"/>
              <w:right w:val="single" w:sz="4" w:space="0" w:color="auto"/>
            </w:tcBorders>
          </w:tcPr>
          <w:p w14:paraId="77A10342" w14:textId="60D62655" w:rsidR="00546498" w:rsidRPr="00816B86" w:rsidRDefault="004F4236" w:rsidP="00546498">
            <w:pPr>
              <w:spacing w:before="80"/>
              <w:jc w:val="center"/>
              <w:rPr>
                <w:rFonts w:ascii="Calibri" w:hAnsi="Calibri" w:cs="Calibri"/>
                <w:lang w:val="en-US"/>
              </w:rPr>
            </w:pPr>
            <w:r>
              <w:rPr>
                <w:rFonts w:ascii="Calibri" w:hAnsi="Calibri" w:cs="Calibri"/>
                <w:lang w:val="en-US"/>
              </w:rPr>
              <w:t>01</w:t>
            </w:r>
          </w:p>
        </w:tc>
        <w:tc>
          <w:tcPr>
            <w:tcW w:w="1319" w:type="dxa"/>
            <w:tcBorders>
              <w:top w:val="single" w:sz="4" w:space="0" w:color="auto"/>
              <w:left w:val="single" w:sz="4" w:space="0" w:color="auto"/>
              <w:bottom w:val="single" w:sz="4" w:space="0" w:color="auto"/>
              <w:right w:val="single" w:sz="4" w:space="0" w:color="auto"/>
            </w:tcBorders>
          </w:tcPr>
          <w:p w14:paraId="7706E3F3" w14:textId="055F975A" w:rsidR="00546498" w:rsidRPr="00816B86" w:rsidRDefault="00B96AD6" w:rsidP="00546498">
            <w:pPr>
              <w:spacing w:before="80"/>
              <w:jc w:val="center"/>
              <w:rPr>
                <w:rFonts w:ascii="Calibri" w:hAnsi="Calibri" w:cs="Calibri"/>
                <w:lang w:val="en-US"/>
              </w:rPr>
            </w:pPr>
            <w:r>
              <w:rPr>
                <w:rFonts w:ascii="Calibri" w:hAnsi="Calibri" w:cs="Calibri"/>
                <w:lang w:val="en-US"/>
              </w:rPr>
              <w:t>06/12/2021</w:t>
            </w:r>
          </w:p>
        </w:tc>
        <w:tc>
          <w:tcPr>
            <w:tcW w:w="3969" w:type="dxa"/>
            <w:tcBorders>
              <w:top w:val="single" w:sz="4" w:space="0" w:color="auto"/>
              <w:left w:val="single" w:sz="4" w:space="0" w:color="auto"/>
              <w:bottom w:val="single" w:sz="4" w:space="0" w:color="auto"/>
              <w:right w:val="single" w:sz="6" w:space="0" w:color="auto"/>
            </w:tcBorders>
          </w:tcPr>
          <w:p w14:paraId="5E63CD8C" w14:textId="328ECB8E" w:rsidR="00546498" w:rsidRPr="00816B86" w:rsidRDefault="00B96AD6" w:rsidP="00546498">
            <w:pPr>
              <w:spacing w:before="80"/>
              <w:rPr>
                <w:rFonts w:ascii="Calibri" w:hAnsi="Calibri" w:cs="Calibri"/>
                <w:lang w:val="en-US"/>
              </w:rPr>
            </w:pPr>
            <w:r>
              <w:rPr>
                <w:rFonts w:ascii="Calibri" w:hAnsi="Calibri" w:cs="Calibri"/>
                <w:lang w:val="en-US"/>
              </w:rPr>
              <w:t xml:space="preserve">Revised as per </w:t>
            </w:r>
            <w:proofErr w:type="spellStart"/>
            <w:r>
              <w:rPr>
                <w:rFonts w:ascii="Calibri" w:hAnsi="Calibri" w:cs="Calibri"/>
                <w:lang w:val="en-US"/>
              </w:rPr>
              <w:t>WLGore</w:t>
            </w:r>
            <w:proofErr w:type="spellEnd"/>
            <w:r>
              <w:rPr>
                <w:rFonts w:ascii="Calibri" w:hAnsi="Calibri" w:cs="Calibri"/>
                <w:lang w:val="en-US"/>
              </w:rPr>
              <w:t xml:space="preserve"> comment</w:t>
            </w:r>
          </w:p>
        </w:tc>
        <w:tc>
          <w:tcPr>
            <w:tcW w:w="1134" w:type="dxa"/>
            <w:tcBorders>
              <w:top w:val="single" w:sz="4" w:space="0" w:color="auto"/>
              <w:left w:val="single" w:sz="6" w:space="0" w:color="auto"/>
              <w:bottom w:val="single" w:sz="4" w:space="0" w:color="auto"/>
              <w:right w:val="single" w:sz="6" w:space="0" w:color="auto"/>
            </w:tcBorders>
          </w:tcPr>
          <w:p w14:paraId="35D15FD5" w14:textId="4279AEB6" w:rsidR="00546498" w:rsidRPr="00816B86" w:rsidRDefault="00B96AD6" w:rsidP="00546498">
            <w:pPr>
              <w:spacing w:before="80"/>
              <w:jc w:val="center"/>
              <w:rPr>
                <w:rFonts w:ascii="Calibri" w:hAnsi="Calibri" w:cs="Calibri"/>
                <w:lang w:val="en-US"/>
              </w:rPr>
            </w:pPr>
            <w:r>
              <w:rPr>
                <w:rFonts w:ascii="Calibri" w:hAnsi="Calibri" w:cs="Calibri"/>
                <w:lang w:val="en-US"/>
              </w:rPr>
              <w:t>SMA</w:t>
            </w:r>
          </w:p>
        </w:tc>
        <w:tc>
          <w:tcPr>
            <w:tcW w:w="709" w:type="dxa"/>
            <w:tcBorders>
              <w:top w:val="single" w:sz="4" w:space="0" w:color="auto"/>
              <w:left w:val="single" w:sz="6" w:space="0" w:color="auto"/>
              <w:bottom w:val="single" w:sz="4" w:space="0" w:color="auto"/>
              <w:right w:val="single" w:sz="6" w:space="0" w:color="auto"/>
            </w:tcBorders>
          </w:tcPr>
          <w:p w14:paraId="3C563E67" w14:textId="5291802C" w:rsidR="00546498" w:rsidRPr="00816B86" w:rsidRDefault="00546498" w:rsidP="00546498">
            <w:pPr>
              <w:spacing w:before="80"/>
              <w:jc w:val="center"/>
              <w:rPr>
                <w:rFonts w:ascii="Calibri" w:hAnsi="Calibri" w:cs="Calibri"/>
                <w:lang w:val="en-US"/>
              </w:rPr>
            </w:pPr>
          </w:p>
        </w:tc>
        <w:tc>
          <w:tcPr>
            <w:tcW w:w="1275" w:type="dxa"/>
            <w:gridSpan w:val="2"/>
            <w:tcBorders>
              <w:top w:val="single" w:sz="4" w:space="0" w:color="auto"/>
              <w:left w:val="single" w:sz="6" w:space="0" w:color="auto"/>
              <w:bottom w:val="single" w:sz="4" w:space="0" w:color="auto"/>
              <w:right w:val="single" w:sz="6" w:space="0" w:color="auto"/>
            </w:tcBorders>
          </w:tcPr>
          <w:p w14:paraId="53A4CEF5" w14:textId="6D941F35" w:rsidR="00546498" w:rsidRPr="00816B86" w:rsidRDefault="00B96AD6" w:rsidP="00546498">
            <w:pPr>
              <w:spacing w:before="80"/>
              <w:jc w:val="center"/>
              <w:rPr>
                <w:rFonts w:ascii="Calibri" w:hAnsi="Calibri" w:cs="Calibri"/>
                <w:lang w:val="en-US"/>
              </w:rPr>
            </w:pPr>
            <w:r>
              <w:rPr>
                <w:rFonts w:ascii="Calibri" w:hAnsi="Calibri" w:cs="Calibri"/>
                <w:lang w:val="en-US"/>
              </w:rPr>
              <w:t>GORE</w:t>
            </w:r>
          </w:p>
        </w:tc>
        <w:tc>
          <w:tcPr>
            <w:tcW w:w="993" w:type="dxa"/>
            <w:tcBorders>
              <w:top w:val="single" w:sz="4" w:space="0" w:color="auto"/>
              <w:left w:val="single" w:sz="6" w:space="0" w:color="auto"/>
              <w:bottom w:val="single" w:sz="4" w:space="0" w:color="auto"/>
              <w:right w:val="single" w:sz="18" w:space="0" w:color="auto"/>
            </w:tcBorders>
          </w:tcPr>
          <w:p w14:paraId="74A4692A" w14:textId="570AE804" w:rsidR="00546498" w:rsidRPr="00816B86" w:rsidRDefault="00B96AD6" w:rsidP="00546498">
            <w:pPr>
              <w:spacing w:before="80"/>
              <w:jc w:val="center"/>
              <w:rPr>
                <w:rFonts w:ascii="Calibri" w:hAnsi="Calibri" w:cs="Calibri"/>
                <w:lang w:val="en-US"/>
              </w:rPr>
            </w:pPr>
            <w:r>
              <w:rPr>
                <w:rFonts w:ascii="Calibri" w:hAnsi="Calibri" w:cs="Calibri"/>
                <w:lang w:val="en-US"/>
              </w:rPr>
              <w:t>GORE</w:t>
            </w:r>
          </w:p>
        </w:tc>
      </w:tr>
      <w:tr w:rsidR="001C239D" w:rsidRPr="00816B86" w14:paraId="076A3BCF" w14:textId="77777777" w:rsidTr="001D332B">
        <w:trPr>
          <w:cantSplit/>
          <w:trHeight w:val="345"/>
        </w:trPr>
        <w:tc>
          <w:tcPr>
            <w:tcW w:w="572" w:type="dxa"/>
            <w:tcBorders>
              <w:top w:val="single" w:sz="4" w:space="0" w:color="auto"/>
              <w:left w:val="single" w:sz="18" w:space="0" w:color="auto"/>
              <w:bottom w:val="single" w:sz="4" w:space="0" w:color="auto"/>
              <w:right w:val="single" w:sz="4" w:space="0" w:color="auto"/>
            </w:tcBorders>
          </w:tcPr>
          <w:p w14:paraId="18859728" w14:textId="6C6BF1DB" w:rsidR="00546498" w:rsidRPr="00816B86" w:rsidRDefault="00546498" w:rsidP="00546498">
            <w:pPr>
              <w:spacing w:before="80"/>
              <w:jc w:val="center"/>
              <w:rPr>
                <w:rFonts w:ascii="Calibri" w:hAnsi="Calibri" w:cs="Calibri"/>
                <w:lang w:val="en-US"/>
              </w:rPr>
            </w:pPr>
            <w:r w:rsidRPr="00816B86">
              <w:rPr>
                <w:rFonts w:ascii="Calibri" w:hAnsi="Calibri" w:cs="Calibri"/>
                <w:lang w:val="en-US"/>
              </w:rPr>
              <w:t>0</w:t>
            </w:r>
            <w:r w:rsidR="00766F24" w:rsidRPr="00816B86">
              <w:rPr>
                <w:rFonts w:ascii="Calibri" w:hAnsi="Calibri" w:cs="Calibri"/>
                <w:lang w:val="en-US"/>
              </w:rPr>
              <w:t>0</w:t>
            </w:r>
          </w:p>
        </w:tc>
        <w:tc>
          <w:tcPr>
            <w:tcW w:w="1319" w:type="dxa"/>
            <w:tcBorders>
              <w:top w:val="single" w:sz="4" w:space="0" w:color="auto"/>
              <w:left w:val="single" w:sz="4" w:space="0" w:color="auto"/>
              <w:bottom w:val="single" w:sz="4" w:space="0" w:color="auto"/>
              <w:right w:val="single" w:sz="4" w:space="0" w:color="auto"/>
            </w:tcBorders>
          </w:tcPr>
          <w:p w14:paraId="580493F9" w14:textId="39862CE0" w:rsidR="00546498" w:rsidRPr="00816B86" w:rsidRDefault="00766F24" w:rsidP="00546498">
            <w:pPr>
              <w:spacing w:before="80"/>
              <w:jc w:val="center"/>
              <w:rPr>
                <w:rFonts w:ascii="Calibri" w:hAnsi="Calibri" w:cs="Calibri"/>
                <w:lang w:val="en-US"/>
              </w:rPr>
            </w:pPr>
            <w:r w:rsidRPr="00816B86">
              <w:rPr>
                <w:rFonts w:ascii="Calibri" w:hAnsi="Calibri" w:cs="Calibri"/>
                <w:lang w:val="en-US"/>
              </w:rPr>
              <w:t>19</w:t>
            </w:r>
            <w:r w:rsidR="00FA0EA9" w:rsidRPr="00816B86">
              <w:rPr>
                <w:rFonts w:ascii="Calibri" w:hAnsi="Calibri" w:cs="Calibri"/>
                <w:lang w:val="en-US"/>
              </w:rPr>
              <w:t>/11/2021</w:t>
            </w:r>
          </w:p>
        </w:tc>
        <w:tc>
          <w:tcPr>
            <w:tcW w:w="3969" w:type="dxa"/>
            <w:tcBorders>
              <w:top w:val="single" w:sz="4" w:space="0" w:color="auto"/>
              <w:left w:val="single" w:sz="4" w:space="0" w:color="auto"/>
              <w:bottom w:val="single" w:sz="4" w:space="0" w:color="auto"/>
              <w:right w:val="single" w:sz="6" w:space="0" w:color="auto"/>
            </w:tcBorders>
          </w:tcPr>
          <w:p w14:paraId="42ADAB5F" w14:textId="6DAE41F0" w:rsidR="00546498" w:rsidRPr="00816B86" w:rsidRDefault="00766F24" w:rsidP="00546498">
            <w:pPr>
              <w:spacing w:before="80"/>
              <w:rPr>
                <w:rFonts w:ascii="Calibri" w:hAnsi="Calibri" w:cs="Calibri"/>
                <w:lang w:val="en-US"/>
              </w:rPr>
            </w:pPr>
            <w:r w:rsidRPr="00816B86">
              <w:rPr>
                <w:rFonts w:ascii="Calibri" w:hAnsi="Calibri" w:cs="Calibri"/>
                <w:lang w:val="en-US"/>
              </w:rPr>
              <w:t>First issue</w:t>
            </w:r>
          </w:p>
        </w:tc>
        <w:tc>
          <w:tcPr>
            <w:tcW w:w="1134" w:type="dxa"/>
            <w:tcBorders>
              <w:top w:val="single" w:sz="4" w:space="0" w:color="auto"/>
              <w:left w:val="single" w:sz="6" w:space="0" w:color="auto"/>
              <w:bottom w:val="single" w:sz="4" w:space="0" w:color="auto"/>
              <w:right w:val="single" w:sz="6" w:space="0" w:color="auto"/>
            </w:tcBorders>
          </w:tcPr>
          <w:p w14:paraId="1B943547" w14:textId="2256B6DC" w:rsidR="00546498" w:rsidRPr="00816B86" w:rsidRDefault="00766F24" w:rsidP="00546498">
            <w:pPr>
              <w:spacing w:before="80"/>
              <w:jc w:val="center"/>
              <w:rPr>
                <w:rFonts w:ascii="Calibri" w:hAnsi="Calibri" w:cs="Calibri"/>
                <w:highlight w:val="yellow"/>
                <w:lang w:val="en-US"/>
              </w:rPr>
            </w:pPr>
            <w:r w:rsidRPr="00816B86">
              <w:rPr>
                <w:rFonts w:ascii="Calibri" w:hAnsi="Calibri" w:cs="Calibri"/>
                <w:lang w:val="en-US"/>
              </w:rPr>
              <w:t>SMA</w:t>
            </w:r>
          </w:p>
        </w:tc>
        <w:tc>
          <w:tcPr>
            <w:tcW w:w="709" w:type="dxa"/>
            <w:tcBorders>
              <w:top w:val="single" w:sz="4" w:space="0" w:color="auto"/>
              <w:left w:val="single" w:sz="6" w:space="0" w:color="auto"/>
              <w:bottom w:val="single" w:sz="4" w:space="0" w:color="auto"/>
              <w:right w:val="single" w:sz="6" w:space="0" w:color="auto"/>
            </w:tcBorders>
          </w:tcPr>
          <w:p w14:paraId="1FCCAF80" w14:textId="764EE655" w:rsidR="00546498" w:rsidRPr="00816B86" w:rsidRDefault="00546498" w:rsidP="00546498">
            <w:pPr>
              <w:spacing w:before="80"/>
              <w:jc w:val="center"/>
              <w:rPr>
                <w:rFonts w:ascii="Calibri" w:hAnsi="Calibri" w:cs="Calibri"/>
                <w:highlight w:val="yellow"/>
                <w:lang w:val="en-US"/>
              </w:rPr>
            </w:pPr>
          </w:p>
        </w:tc>
        <w:tc>
          <w:tcPr>
            <w:tcW w:w="1275" w:type="dxa"/>
            <w:gridSpan w:val="2"/>
            <w:tcBorders>
              <w:top w:val="single" w:sz="4" w:space="0" w:color="auto"/>
              <w:left w:val="single" w:sz="6" w:space="0" w:color="auto"/>
              <w:bottom w:val="single" w:sz="4" w:space="0" w:color="auto"/>
              <w:right w:val="single" w:sz="6" w:space="0" w:color="auto"/>
            </w:tcBorders>
          </w:tcPr>
          <w:p w14:paraId="0A7578A7" w14:textId="36E3809C" w:rsidR="00546498" w:rsidRPr="00816B86" w:rsidRDefault="00766F24" w:rsidP="00546498">
            <w:pPr>
              <w:spacing w:before="80"/>
              <w:jc w:val="center"/>
              <w:rPr>
                <w:rFonts w:ascii="Calibri" w:hAnsi="Calibri" w:cs="Calibri"/>
                <w:highlight w:val="yellow"/>
                <w:lang w:val="en-US"/>
              </w:rPr>
            </w:pPr>
            <w:r w:rsidRPr="00816B86">
              <w:rPr>
                <w:rFonts w:ascii="Calibri" w:hAnsi="Calibri" w:cs="Calibri"/>
                <w:lang w:val="en-US"/>
              </w:rPr>
              <w:t>GORE</w:t>
            </w:r>
          </w:p>
        </w:tc>
        <w:tc>
          <w:tcPr>
            <w:tcW w:w="993" w:type="dxa"/>
            <w:tcBorders>
              <w:top w:val="single" w:sz="4" w:space="0" w:color="auto"/>
              <w:left w:val="single" w:sz="6" w:space="0" w:color="auto"/>
              <w:bottom w:val="single" w:sz="4" w:space="0" w:color="auto"/>
              <w:right w:val="single" w:sz="18" w:space="0" w:color="auto"/>
            </w:tcBorders>
          </w:tcPr>
          <w:p w14:paraId="57A24627" w14:textId="4D8D7545" w:rsidR="00546498" w:rsidRPr="00816B86" w:rsidRDefault="00766F24" w:rsidP="00546498">
            <w:pPr>
              <w:spacing w:before="80"/>
              <w:jc w:val="center"/>
              <w:rPr>
                <w:rFonts w:ascii="Calibri" w:hAnsi="Calibri" w:cs="Calibri"/>
                <w:highlight w:val="yellow"/>
                <w:lang w:val="en-US"/>
              </w:rPr>
            </w:pPr>
            <w:r w:rsidRPr="00816B86">
              <w:rPr>
                <w:rFonts w:ascii="Calibri" w:hAnsi="Calibri" w:cs="Calibri"/>
                <w:lang w:val="en-US"/>
              </w:rPr>
              <w:t>GORE</w:t>
            </w:r>
          </w:p>
        </w:tc>
      </w:tr>
      <w:tr w:rsidR="001C239D" w:rsidRPr="00816B86" w14:paraId="503D060A" w14:textId="77777777" w:rsidTr="001D332B">
        <w:trPr>
          <w:cantSplit/>
          <w:trHeight w:val="300"/>
        </w:trPr>
        <w:tc>
          <w:tcPr>
            <w:tcW w:w="572" w:type="dxa"/>
            <w:tcBorders>
              <w:top w:val="single" w:sz="4" w:space="0" w:color="auto"/>
              <w:left w:val="single" w:sz="18" w:space="0" w:color="auto"/>
              <w:bottom w:val="single" w:sz="12" w:space="0" w:color="auto"/>
              <w:right w:val="single" w:sz="4" w:space="0" w:color="auto"/>
            </w:tcBorders>
          </w:tcPr>
          <w:p w14:paraId="11852E6C" w14:textId="77777777" w:rsidR="00546498" w:rsidRPr="00816B86" w:rsidRDefault="00546498" w:rsidP="00546498">
            <w:pPr>
              <w:spacing w:before="80"/>
              <w:jc w:val="center"/>
              <w:rPr>
                <w:rFonts w:ascii="Calibri" w:hAnsi="Calibri" w:cs="Calibri"/>
                <w:lang w:val="en-US"/>
              </w:rPr>
            </w:pPr>
            <w:r w:rsidRPr="00816B86">
              <w:rPr>
                <w:rFonts w:ascii="Calibri" w:hAnsi="Calibri" w:cs="Calibri"/>
                <w:lang w:val="en-US"/>
              </w:rPr>
              <w:t>Rev.</w:t>
            </w:r>
          </w:p>
        </w:tc>
        <w:tc>
          <w:tcPr>
            <w:tcW w:w="1319" w:type="dxa"/>
            <w:tcBorders>
              <w:top w:val="single" w:sz="4" w:space="0" w:color="auto"/>
              <w:left w:val="single" w:sz="4" w:space="0" w:color="auto"/>
              <w:bottom w:val="single" w:sz="12" w:space="0" w:color="auto"/>
              <w:right w:val="single" w:sz="4" w:space="0" w:color="auto"/>
            </w:tcBorders>
          </w:tcPr>
          <w:p w14:paraId="3D529DE1" w14:textId="77777777" w:rsidR="00546498" w:rsidRPr="00816B86" w:rsidRDefault="00546498" w:rsidP="00546498">
            <w:pPr>
              <w:spacing w:before="80"/>
              <w:jc w:val="center"/>
              <w:rPr>
                <w:rFonts w:ascii="Calibri" w:hAnsi="Calibri" w:cs="Calibri"/>
                <w:lang w:val="en-US"/>
              </w:rPr>
            </w:pPr>
            <w:r w:rsidRPr="00816B86">
              <w:rPr>
                <w:rFonts w:ascii="Calibri" w:hAnsi="Calibri" w:cs="Calibri"/>
                <w:lang w:val="en-US"/>
              </w:rPr>
              <w:t>Date</w:t>
            </w:r>
          </w:p>
        </w:tc>
        <w:tc>
          <w:tcPr>
            <w:tcW w:w="3969" w:type="dxa"/>
            <w:tcBorders>
              <w:top w:val="single" w:sz="4" w:space="0" w:color="auto"/>
              <w:left w:val="single" w:sz="4" w:space="0" w:color="auto"/>
              <w:bottom w:val="single" w:sz="12" w:space="0" w:color="auto"/>
              <w:right w:val="single" w:sz="6" w:space="0" w:color="auto"/>
            </w:tcBorders>
          </w:tcPr>
          <w:p w14:paraId="257FA6DE" w14:textId="77777777" w:rsidR="00546498" w:rsidRPr="00816B86" w:rsidRDefault="00546498" w:rsidP="00546498">
            <w:pPr>
              <w:spacing w:before="80"/>
              <w:rPr>
                <w:rFonts w:ascii="Calibri" w:hAnsi="Calibri" w:cs="Calibri"/>
                <w:lang w:val="en-US"/>
              </w:rPr>
            </w:pPr>
            <w:r w:rsidRPr="00816B86">
              <w:rPr>
                <w:rFonts w:ascii="Calibri" w:hAnsi="Calibri" w:cs="Calibri"/>
                <w:lang w:val="en-US"/>
              </w:rPr>
              <w:t>Description of revision</w:t>
            </w:r>
          </w:p>
        </w:tc>
        <w:tc>
          <w:tcPr>
            <w:tcW w:w="1134" w:type="dxa"/>
            <w:tcBorders>
              <w:top w:val="single" w:sz="4" w:space="0" w:color="auto"/>
              <w:left w:val="single" w:sz="6" w:space="0" w:color="auto"/>
              <w:bottom w:val="single" w:sz="12" w:space="0" w:color="auto"/>
              <w:right w:val="single" w:sz="6" w:space="0" w:color="auto"/>
            </w:tcBorders>
          </w:tcPr>
          <w:p w14:paraId="2D315C3B" w14:textId="7ADBF81A" w:rsidR="00546498" w:rsidRPr="00816B86" w:rsidRDefault="00546498" w:rsidP="00546498">
            <w:pPr>
              <w:spacing w:before="80"/>
              <w:jc w:val="center"/>
              <w:rPr>
                <w:rFonts w:ascii="Calibri" w:hAnsi="Calibri" w:cs="Calibri"/>
                <w:lang w:val="en-US"/>
              </w:rPr>
            </w:pPr>
            <w:r w:rsidRPr="00816B86">
              <w:rPr>
                <w:rFonts w:ascii="Calibri" w:hAnsi="Calibri" w:cs="Calibri"/>
                <w:lang w:val="en-US"/>
              </w:rPr>
              <w:t>Prepared</w:t>
            </w:r>
          </w:p>
        </w:tc>
        <w:tc>
          <w:tcPr>
            <w:tcW w:w="1984" w:type="dxa"/>
            <w:gridSpan w:val="3"/>
            <w:tcBorders>
              <w:top w:val="single" w:sz="4" w:space="0" w:color="auto"/>
              <w:left w:val="single" w:sz="6" w:space="0" w:color="auto"/>
              <w:bottom w:val="single" w:sz="12" w:space="0" w:color="auto"/>
              <w:right w:val="single" w:sz="6" w:space="0" w:color="auto"/>
            </w:tcBorders>
          </w:tcPr>
          <w:p w14:paraId="59AC0525" w14:textId="77777777" w:rsidR="00546498" w:rsidRPr="00816B86" w:rsidRDefault="00546498" w:rsidP="00546498">
            <w:pPr>
              <w:spacing w:before="80"/>
              <w:jc w:val="center"/>
              <w:rPr>
                <w:rFonts w:ascii="Calibri" w:hAnsi="Calibri" w:cs="Calibri"/>
                <w:lang w:val="en-US"/>
              </w:rPr>
            </w:pPr>
            <w:r w:rsidRPr="00816B86">
              <w:rPr>
                <w:rFonts w:ascii="Calibri" w:hAnsi="Calibri" w:cs="Calibri"/>
                <w:lang w:val="en-US"/>
              </w:rPr>
              <w:t>Checked</w:t>
            </w:r>
          </w:p>
        </w:tc>
        <w:tc>
          <w:tcPr>
            <w:tcW w:w="993" w:type="dxa"/>
            <w:tcBorders>
              <w:top w:val="single" w:sz="4" w:space="0" w:color="auto"/>
              <w:left w:val="single" w:sz="6" w:space="0" w:color="auto"/>
              <w:bottom w:val="single" w:sz="12" w:space="0" w:color="auto"/>
              <w:right w:val="single" w:sz="18" w:space="0" w:color="auto"/>
            </w:tcBorders>
          </w:tcPr>
          <w:p w14:paraId="374E41BF" w14:textId="77777777" w:rsidR="00546498" w:rsidRPr="00816B86" w:rsidRDefault="00546498" w:rsidP="00546498">
            <w:pPr>
              <w:spacing w:before="80"/>
              <w:jc w:val="center"/>
              <w:rPr>
                <w:rFonts w:ascii="Calibri" w:hAnsi="Calibri" w:cs="Calibri"/>
                <w:lang w:val="en-US"/>
              </w:rPr>
            </w:pPr>
            <w:r w:rsidRPr="00816B86">
              <w:rPr>
                <w:rFonts w:ascii="Calibri" w:hAnsi="Calibri" w:cs="Calibri"/>
                <w:lang w:val="en-US"/>
              </w:rPr>
              <w:t>Approved</w:t>
            </w:r>
          </w:p>
        </w:tc>
      </w:tr>
      <w:tr w:rsidR="001C239D" w:rsidRPr="00816B86" w14:paraId="62264EEF" w14:textId="77777777" w:rsidTr="001D332B">
        <w:tblPrEx>
          <w:tblCellMar>
            <w:left w:w="70" w:type="dxa"/>
            <w:right w:w="70" w:type="dxa"/>
          </w:tblCellMar>
        </w:tblPrEx>
        <w:trPr>
          <w:cantSplit/>
          <w:trHeight w:val="405"/>
        </w:trPr>
        <w:tc>
          <w:tcPr>
            <w:tcW w:w="5860" w:type="dxa"/>
            <w:gridSpan w:val="3"/>
            <w:tcBorders>
              <w:top w:val="single" w:sz="12" w:space="0" w:color="auto"/>
              <w:left w:val="single" w:sz="18" w:space="0" w:color="auto"/>
            </w:tcBorders>
            <w:vAlign w:val="center"/>
          </w:tcPr>
          <w:p w14:paraId="501D9CAD" w14:textId="1C42F2C9" w:rsidR="00546498" w:rsidRPr="00816B86" w:rsidRDefault="001C239D" w:rsidP="00546498">
            <w:pPr>
              <w:rPr>
                <w:rFonts w:ascii="Calibri" w:hAnsi="Calibri" w:cs="Calibri"/>
                <w:vertAlign w:val="subscript"/>
                <w:lang w:val="en-US"/>
              </w:rPr>
            </w:pPr>
            <w:r w:rsidRPr="00816B86">
              <w:rPr>
                <w:rFonts w:ascii="Calibri" w:hAnsi="Calibri" w:cs="Calibri"/>
                <w:lang w:val="en-US"/>
              </w:rPr>
              <w:t>Hindalco Renusagar U5 1 x 80 MW PF Captive Power Plant</w:t>
            </w:r>
          </w:p>
        </w:tc>
        <w:tc>
          <w:tcPr>
            <w:tcW w:w="4111" w:type="dxa"/>
            <w:gridSpan w:val="5"/>
            <w:tcBorders>
              <w:top w:val="single" w:sz="12" w:space="0" w:color="auto"/>
              <w:left w:val="single" w:sz="4" w:space="0" w:color="auto"/>
              <w:bottom w:val="single" w:sz="4" w:space="0" w:color="auto"/>
              <w:right w:val="single" w:sz="18" w:space="0" w:color="auto"/>
            </w:tcBorders>
          </w:tcPr>
          <w:p w14:paraId="1B107A08" w14:textId="26D96FDF" w:rsidR="00546498" w:rsidRPr="00816B86" w:rsidRDefault="00546498" w:rsidP="00546498">
            <w:pPr>
              <w:spacing w:before="80"/>
              <w:rPr>
                <w:rFonts w:ascii="Calibri" w:hAnsi="Calibri" w:cs="Calibri"/>
                <w:b/>
                <w:lang w:val="en-US"/>
              </w:rPr>
            </w:pPr>
            <w:r w:rsidRPr="00816B86">
              <w:rPr>
                <w:rFonts w:ascii="Calibri" w:hAnsi="Calibri" w:cs="Calibri"/>
                <w:lang w:val="en-US"/>
              </w:rPr>
              <w:t>Doc. No</w:t>
            </w:r>
            <w:r w:rsidRPr="00816B86">
              <w:rPr>
                <w:rFonts w:ascii="Calibri" w:hAnsi="Calibri" w:cs="Calibri"/>
                <w:i/>
                <w:lang w:val="en-US"/>
              </w:rPr>
              <w:t>.</w:t>
            </w:r>
            <w:r w:rsidRPr="00816B86">
              <w:rPr>
                <w:rFonts w:ascii="Calibri" w:hAnsi="Calibri" w:cs="Calibri"/>
                <w:lang w:val="en-US"/>
              </w:rPr>
              <w:t xml:space="preserve">: </w:t>
            </w:r>
            <w:r w:rsidR="00766F24" w:rsidRPr="00816B86">
              <w:rPr>
                <w:rFonts w:ascii="Calibri" w:hAnsi="Calibri" w:cs="Calibri"/>
                <w:lang w:val="en-US"/>
              </w:rPr>
              <w:t>S21001-QA01-05CPP-66200</w:t>
            </w:r>
            <w:r w:rsidR="00033C53" w:rsidRPr="00816B86">
              <w:rPr>
                <w:rFonts w:ascii="Calibri" w:hAnsi="Calibri" w:cs="Calibri"/>
                <w:lang w:val="en-US"/>
              </w:rPr>
              <w:t>2</w:t>
            </w:r>
          </w:p>
        </w:tc>
      </w:tr>
      <w:tr w:rsidR="001C239D" w:rsidRPr="00816B86" w14:paraId="5A9ABE83" w14:textId="77777777" w:rsidTr="001D332B">
        <w:tblPrEx>
          <w:tblCellMar>
            <w:left w:w="70" w:type="dxa"/>
            <w:right w:w="70" w:type="dxa"/>
          </w:tblCellMar>
        </w:tblPrEx>
        <w:trPr>
          <w:cantSplit/>
          <w:trHeight w:val="420"/>
        </w:trPr>
        <w:tc>
          <w:tcPr>
            <w:tcW w:w="5860" w:type="dxa"/>
            <w:gridSpan w:val="3"/>
            <w:tcBorders>
              <w:left w:val="single" w:sz="18" w:space="0" w:color="auto"/>
              <w:right w:val="single" w:sz="6" w:space="0" w:color="auto"/>
            </w:tcBorders>
            <w:vAlign w:val="center"/>
          </w:tcPr>
          <w:p w14:paraId="72AF1258" w14:textId="2FF10935" w:rsidR="00546498" w:rsidRPr="00816B86" w:rsidRDefault="007E4DFE" w:rsidP="00546498">
            <w:pPr>
              <w:rPr>
                <w:rFonts w:ascii="Calibri" w:hAnsi="Calibri" w:cs="Calibri"/>
                <w:lang w:val="en-US"/>
              </w:rPr>
            </w:pPr>
            <w:r w:rsidRPr="00816B86">
              <w:rPr>
                <w:rFonts w:ascii="Calibri" w:hAnsi="Calibri" w:cs="Calibri"/>
                <w:lang w:val="en-US"/>
              </w:rPr>
              <w:t>Flue Gas Desulfurization Project (FGD) with GORE</w:t>
            </w:r>
            <w:r w:rsidRPr="00816B86">
              <w:rPr>
                <w:rFonts w:ascii="Calibri" w:hAnsi="Calibri" w:cs="Calibri"/>
                <w:vertAlign w:val="superscript"/>
                <w:lang w:val="en-US"/>
              </w:rPr>
              <w:t>TM</w:t>
            </w:r>
            <w:r w:rsidRPr="00816B86">
              <w:rPr>
                <w:rFonts w:ascii="Calibri" w:hAnsi="Calibri" w:cs="Calibri"/>
                <w:lang w:val="en-US"/>
              </w:rPr>
              <w:t xml:space="preserve"> SO</w:t>
            </w:r>
            <w:r w:rsidRPr="00816B86">
              <w:rPr>
                <w:rFonts w:ascii="Calibri" w:hAnsi="Calibri" w:cs="Calibri"/>
                <w:vertAlign w:val="subscript"/>
                <w:lang w:val="en-US"/>
              </w:rPr>
              <w:t>2</w:t>
            </w:r>
            <w:r w:rsidRPr="00816B86">
              <w:rPr>
                <w:rFonts w:ascii="Calibri" w:hAnsi="Calibri" w:cs="Calibri"/>
                <w:lang w:val="en-US"/>
              </w:rPr>
              <w:t xml:space="preserve"> Control System</w:t>
            </w:r>
          </w:p>
        </w:tc>
        <w:tc>
          <w:tcPr>
            <w:tcW w:w="2977" w:type="dxa"/>
            <w:gridSpan w:val="3"/>
            <w:tcBorders>
              <w:bottom w:val="single" w:sz="6" w:space="0" w:color="auto"/>
              <w:right w:val="single" w:sz="6" w:space="0" w:color="auto"/>
            </w:tcBorders>
          </w:tcPr>
          <w:p w14:paraId="415FACE9" w14:textId="4D8B83B8" w:rsidR="00546498" w:rsidRPr="00067B51" w:rsidRDefault="001C239D" w:rsidP="00546498">
            <w:pPr>
              <w:spacing w:before="80"/>
              <w:rPr>
                <w:rFonts w:ascii="Calibri" w:hAnsi="Calibri" w:cs="Calibri"/>
                <w:vertAlign w:val="subscript"/>
                <w:lang w:val="en-US"/>
              </w:rPr>
            </w:pPr>
            <w:r w:rsidRPr="00067B51">
              <w:rPr>
                <w:rFonts w:ascii="Calibri" w:hAnsi="Calibri" w:cs="Calibri"/>
                <w:lang w:val="en-US"/>
              </w:rPr>
              <w:t xml:space="preserve">Gore </w:t>
            </w:r>
            <w:r w:rsidR="00546498" w:rsidRPr="00067B51">
              <w:rPr>
                <w:rFonts w:ascii="Calibri" w:hAnsi="Calibri" w:cs="Calibri"/>
                <w:lang w:val="en-US"/>
              </w:rPr>
              <w:t xml:space="preserve">Doc. </w:t>
            </w:r>
            <w:r w:rsidR="00093A5C" w:rsidRPr="00067B51">
              <w:rPr>
                <w:rFonts w:ascii="Calibri" w:hAnsi="Calibri" w:cs="Calibri"/>
                <w:lang w:val="en-US"/>
              </w:rPr>
              <w:t>No.</w:t>
            </w:r>
            <w:r w:rsidR="00546498" w:rsidRPr="00067B51">
              <w:rPr>
                <w:rFonts w:ascii="Calibri" w:hAnsi="Calibri" w:cs="Calibri"/>
                <w:lang w:val="en-US"/>
              </w:rPr>
              <w:t xml:space="preserve">:  </w:t>
            </w:r>
            <w:r w:rsidR="00677D2D" w:rsidRPr="00067B51">
              <w:rPr>
                <w:rFonts w:ascii="Calibri" w:hAnsi="Calibri" w:cs="Calibri"/>
                <w:lang w:val="en-US"/>
              </w:rPr>
              <w:t>RPDU5.</w:t>
            </w:r>
            <w:r w:rsidR="00766F24" w:rsidRPr="00067B51">
              <w:rPr>
                <w:rFonts w:ascii="Calibri" w:hAnsi="Calibri" w:cs="Calibri"/>
                <w:lang w:val="en-US"/>
              </w:rPr>
              <w:t>QB.50</w:t>
            </w:r>
            <w:r w:rsidR="00316359" w:rsidRPr="00067B51">
              <w:rPr>
                <w:rFonts w:ascii="Calibri" w:hAnsi="Calibri" w:cs="Calibri"/>
                <w:lang w:val="en-US"/>
              </w:rPr>
              <w:t>2</w:t>
            </w:r>
          </w:p>
        </w:tc>
        <w:tc>
          <w:tcPr>
            <w:tcW w:w="1134" w:type="dxa"/>
            <w:gridSpan w:val="2"/>
            <w:tcBorders>
              <w:top w:val="single" w:sz="6" w:space="0" w:color="auto"/>
              <w:left w:val="single" w:sz="6" w:space="0" w:color="auto"/>
              <w:right w:val="single" w:sz="18" w:space="0" w:color="auto"/>
            </w:tcBorders>
          </w:tcPr>
          <w:p w14:paraId="0E7932B3" w14:textId="2C2C1F80" w:rsidR="00546498" w:rsidRPr="00816B86" w:rsidRDefault="00546498" w:rsidP="00546498">
            <w:pPr>
              <w:spacing w:before="120"/>
              <w:rPr>
                <w:rFonts w:ascii="Calibri" w:hAnsi="Calibri" w:cs="Calibri"/>
                <w:lang w:val="en-US"/>
              </w:rPr>
            </w:pPr>
            <w:r w:rsidRPr="00816B86">
              <w:rPr>
                <w:rFonts w:ascii="Calibri" w:hAnsi="Calibri" w:cs="Calibri"/>
                <w:lang w:val="en-US"/>
              </w:rPr>
              <w:t xml:space="preserve">page 1 of </w:t>
            </w:r>
            <w:r w:rsidR="00A70F97">
              <w:rPr>
                <w:rFonts w:ascii="Calibri" w:hAnsi="Calibri" w:cs="Calibri"/>
                <w:color w:val="000000" w:themeColor="text1"/>
                <w:lang w:val="en-US"/>
              </w:rPr>
              <w:t>8</w:t>
            </w:r>
          </w:p>
        </w:tc>
      </w:tr>
      <w:tr w:rsidR="001C239D" w:rsidRPr="00816B86" w14:paraId="15BFA118" w14:textId="77777777" w:rsidTr="001D332B">
        <w:tblPrEx>
          <w:tblCellMar>
            <w:left w:w="70" w:type="dxa"/>
            <w:right w:w="70" w:type="dxa"/>
          </w:tblCellMar>
        </w:tblPrEx>
        <w:trPr>
          <w:cantSplit/>
          <w:trHeight w:val="390"/>
        </w:trPr>
        <w:tc>
          <w:tcPr>
            <w:tcW w:w="5860" w:type="dxa"/>
            <w:gridSpan w:val="3"/>
            <w:tcBorders>
              <w:left w:val="single" w:sz="18" w:space="0" w:color="auto"/>
              <w:right w:val="single" w:sz="6" w:space="0" w:color="auto"/>
            </w:tcBorders>
            <w:vAlign w:val="center"/>
          </w:tcPr>
          <w:p w14:paraId="7D8B9E59" w14:textId="618B1B90" w:rsidR="00546498" w:rsidRPr="00816B86" w:rsidRDefault="00766F24" w:rsidP="00546498">
            <w:pPr>
              <w:rPr>
                <w:rFonts w:ascii="Calibri" w:hAnsi="Calibri" w:cs="Calibri"/>
                <w:b/>
                <w:bCs/>
                <w:lang w:val="en-US"/>
              </w:rPr>
            </w:pPr>
            <w:r w:rsidRPr="00816B86">
              <w:rPr>
                <w:rFonts w:ascii="Calibri" w:hAnsi="Calibri" w:cs="Calibri"/>
                <w:b/>
                <w:bCs/>
                <w:lang w:val="en-US"/>
              </w:rPr>
              <w:t>FGD &amp; SAC</w:t>
            </w:r>
          </w:p>
        </w:tc>
        <w:tc>
          <w:tcPr>
            <w:tcW w:w="2977" w:type="dxa"/>
            <w:gridSpan w:val="3"/>
            <w:tcBorders>
              <w:top w:val="single" w:sz="6" w:space="0" w:color="auto"/>
            </w:tcBorders>
          </w:tcPr>
          <w:p w14:paraId="7046B8B6" w14:textId="0D7ABC7E" w:rsidR="00546498" w:rsidRPr="00816B86" w:rsidRDefault="00A91C0C" w:rsidP="00546498">
            <w:pPr>
              <w:spacing w:before="80"/>
              <w:rPr>
                <w:rFonts w:ascii="Calibri" w:hAnsi="Calibri" w:cs="Calibri"/>
                <w:lang w:val="en-US"/>
              </w:rPr>
            </w:pPr>
            <w:r w:rsidRPr="00816B86">
              <w:rPr>
                <w:rFonts w:ascii="Calibri" w:hAnsi="Calibri" w:cs="Calibri"/>
                <w:lang w:val="en-US"/>
              </w:rPr>
              <w:t>GORE</w:t>
            </w:r>
            <w:r w:rsidR="00546498" w:rsidRPr="00816B86">
              <w:rPr>
                <w:rFonts w:ascii="Calibri" w:hAnsi="Calibri" w:cs="Calibri"/>
                <w:lang w:val="en-US"/>
              </w:rPr>
              <w:t xml:space="preserve"> Job </w:t>
            </w:r>
            <w:r w:rsidR="00677D2D" w:rsidRPr="00816B86">
              <w:rPr>
                <w:rFonts w:ascii="Calibri" w:hAnsi="Calibri" w:cs="Calibri"/>
                <w:lang w:val="en-US"/>
              </w:rPr>
              <w:t>No.</w:t>
            </w:r>
            <w:r w:rsidR="00546498" w:rsidRPr="00816B86">
              <w:rPr>
                <w:rFonts w:ascii="Calibri" w:hAnsi="Calibri" w:cs="Calibri"/>
                <w:lang w:val="en-US"/>
              </w:rPr>
              <w:t xml:space="preserve">:   </w:t>
            </w:r>
            <w:r w:rsidR="00677D2D" w:rsidRPr="00816B86">
              <w:rPr>
                <w:rFonts w:ascii="Calibri" w:hAnsi="Calibri" w:cs="Calibri"/>
                <w:lang w:val="en-US"/>
              </w:rPr>
              <w:t>RPDU5</w:t>
            </w:r>
          </w:p>
        </w:tc>
        <w:tc>
          <w:tcPr>
            <w:tcW w:w="1134" w:type="dxa"/>
            <w:gridSpan w:val="2"/>
            <w:tcBorders>
              <w:top w:val="single" w:sz="4" w:space="0" w:color="auto"/>
              <w:left w:val="single" w:sz="4" w:space="0" w:color="auto"/>
              <w:bottom w:val="single" w:sz="4" w:space="0" w:color="auto"/>
              <w:right w:val="single" w:sz="18" w:space="0" w:color="auto"/>
            </w:tcBorders>
          </w:tcPr>
          <w:p w14:paraId="64290C09" w14:textId="1D6F68AE" w:rsidR="00546498" w:rsidRPr="00816B86" w:rsidRDefault="00546498" w:rsidP="00546498">
            <w:pPr>
              <w:pStyle w:val="Index1"/>
              <w:rPr>
                <w:sz w:val="20"/>
                <w:szCs w:val="20"/>
                <w:lang w:val="en-US"/>
              </w:rPr>
            </w:pPr>
            <w:proofErr w:type="gramStart"/>
            <w:r w:rsidRPr="00816B86">
              <w:rPr>
                <w:sz w:val="20"/>
                <w:szCs w:val="20"/>
                <w:lang w:val="en-US"/>
              </w:rPr>
              <w:t>Rev. :</w:t>
            </w:r>
            <w:proofErr w:type="gramEnd"/>
            <w:r w:rsidRPr="00816B86">
              <w:rPr>
                <w:sz w:val="20"/>
                <w:szCs w:val="20"/>
                <w:lang w:val="en-US"/>
              </w:rPr>
              <w:t xml:space="preserve"> 0</w:t>
            </w:r>
            <w:r w:rsidR="00C75CD9">
              <w:rPr>
                <w:sz w:val="20"/>
                <w:szCs w:val="20"/>
                <w:lang w:val="en-US"/>
              </w:rPr>
              <w:t>1</w:t>
            </w:r>
          </w:p>
        </w:tc>
      </w:tr>
      <w:tr w:rsidR="001C239D" w:rsidRPr="00816B86" w14:paraId="465817E3" w14:textId="77777777" w:rsidTr="001D332B">
        <w:tblPrEx>
          <w:tblCellMar>
            <w:left w:w="70" w:type="dxa"/>
            <w:right w:w="70" w:type="dxa"/>
          </w:tblCellMar>
        </w:tblPrEx>
        <w:trPr>
          <w:cantSplit/>
          <w:trHeight w:val="405"/>
        </w:trPr>
        <w:tc>
          <w:tcPr>
            <w:tcW w:w="5860" w:type="dxa"/>
            <w:gridSpan w:val="3"/>
            <w:tcBorders>
              <w:left w:val="single" w:sz="18" w:space="0" w:color="auto"/>
              <w:bottom w:val="single" w:sz="6" w:space="0" w:color="auto"/>
              <w:right w:val="single" w:sz="6" w:space="0" w:color="auto"/>
            </w:tcBorders>
            <w:vAlign w:val="center"/>
          </w:tcPr>
          <w:p w14:paraId="7393D7CD" w14:textId="4B489EAE" w:rsidR="00546498" w:rsidRPr="00816B86" w:rsidRDefault="00766F24" w:rsidP="00546498">
            <w:pPr>
              <w:rPr>
                <w:rFonts w:ascii="Calibri" w:hAnsi="Calibri" w:cs="Calibri"/>
                <w:b/>
                <w:bCs/>
                <w:lang w:val="en-US"/>
              </w:rPr>
            </w:pPr>
            <w:r w:rsidRPr="00816B86">
              <w:rPr>
                <w:rFonts w:ascii="Calibri" w:hAnsi="Calibri" w:cs="Calibri"/>
                <w:b/>
                <w:bCs/>
                <w:lang w:val="en-US"/>
              </w:rPr>
              <w:t xml:space="preserve">Quality Control </w:t>
            </w:r>
            <w:r w:rsidR="00316359" w:rsidRPr="00816B86">
              <w:rPr>
                <w:rFonts w:ascii="Calibri" w:hAnsi="Calibri" w:cs="Calibri"/>
                <w:b/>
                <w:bCs/>
                <w:lang w:val="en-US"/>
              </w:rPr>
              <w:t>Plan</w:t>
            </w:r>
          </w:p>
        </w:tc>
        <w:tc>
          <w:tcPr>
            <w:tcW w:w="4111" w:type="dxa"/>
            <w:gridSpan w:val="5"/>
            <w:tcBorders>
              <w:top w:val="single" w:sz="6" w:space="0" w:color="auto"/>
              <w:bottom w:val="single" w:sz="6" w:space="0" w:color="auto"/>
              <w:right w:val="single" w:sz="18" w:space="0" w:color="auto"/>
            </w:tcBorders>
          </w:tcPr>
          <w:p w14:paraId="09CADB9F" w14:textId="5CBFAC3A" w:rsidR="00546498" w:rsidRPr="00816B86" w:rsidRDefault="00546498" w:rsidP="00D32713">
            <w:pPr>
              <w:spacing w:before="120"/>
              <w:rPr>
                <w:rFonts w:ascii="Calibri" w:hAnsi="Calibri" w:cs="Calibri"/>
                <w:lang w:val="en-US"/>
              </w:rPr>
            </w:pPr>
            <w:r w:rsidRPr="00816B86">
              <w:rPr>
                <w:rFonts w:ascii="Calibri" w:hAnsi="Calibri" w:cs="Calibri"/>
                <w:lang w:val="en-US"/>
              </w:rPr>
              <w:t xml:space="preserve">File: </w:t>
            </w:r>
            <w:r w:rsidR="00766F24" w:rsidRPr="00816B86">
              <w:rPr>
                <w:rFonts w:ascii="Calibri" w:hAnsi="Calibri" w:cs="Calibri"/>
                <w:sz w:val="16"/>
                <w:szCs w:val="11"/>
                <w:lang w:val="en-US"/>
              </w:rPr>
              <w:t>RPDQB50</w:t>
            </w:r>
            <w:r w:rsidR="00316359" w:rsidRPr="00816B86">
              <w:rPr>
                <w:rFonts w:ascii="Calibri" w:hAnsi="Calibri" w:cs="Calibri"/>
                <w:sz w:val="16"/>
                <w:szCs w:val="11"/>
                <w:lang w:val="en-US"/>
              </w:rPr>
              <w:t>2</w:t>
            </w:r>
            <w:r w:rsidR="00766F24" w:rsidRPr="00816B86">
              <w:rPr>
                <w:rFonts w:ascii="Calibri" w:hAnsi="Calibri" w:cs="Calibri"/>
                <w:sz w:val="16"/>
                <w:szCs w:val="11"/>
                <w:lang w:val="en-US"/>
              </w:rPr>
              <w:t>_00_191121.doc</w:t>
            </w:r>
          </w:p>
        </w:tc>
      </w:tr>
      <w:tr w:rsidR="001C239D" w:rsidRPr="00816B86" w14:paraId="001B3742" w14:textId="77777777" w:rsidTr="00677D2D">
        <w:tblPrEx>
          <w:tblCellMar>
            <w:left w:w="70" w:type="dxa"/>
            <w:right w:w="70" w:type="dxa"/>
          </w:tblCellMar>
        </w:tblPrEx>
        <w:trPr>
          <w:cantSplit/>
          <w:trHeight w:val="304"/>
        </w:trPr>
        <w:tc>
          <w:tcPr>
            <w:tcW w:w="9971" w:type="dxa"/>
            <w:gridSpan w:val="8"/>
            <w:tcBorders>
              <w:left w:val="single" w:sz="18" w:space="0" w:color="auto"/>
              <w:bottom w:val="single" w:sz="18" w:space="0" w:color="auto"/>
              <w:right w:val="single" w:sz="18" w:space="0" w:color="auto"/>
            </w:tcBorders>
            <w:vAlign w:val="center"/>
          </w:tcPr>
          <w:p w14:paraId="3C9930FD" w14:textId="7F97C3CE" w:rsidR="00546498" w:rsidRPr="00816B86" w:rsidRDefault="00546498" w:rsidP="00546498">
            <w:pPr>
              <w:spacing w:line="276" w:lineRule="auto"/>
              <w:jc w:val="center"/>
              <w:rPr>
                <w:rFonts w:ascii="Calibri" w:hAnsi="Calibri" w:cs="Calibri"/>
                <w:iCs/>
                <w:sz w:val="14"/>
                <w:lang w:val="en-US"/>
              </w:rPr>
            </w:pPr>
            <w:r w:rsidRPr="00816B86">
              <w:rPr>
                <w:rFonts w:ascii="Calibri" w:hAnsi="Calibri" w:cs="Calibri"/>
                <w:iCs/>
                <w:sz w:val="14"/>
                <w:lang w:val="en-US"/>
              </w:rPr>
              <w:t xml:space="preserve">This document is a property of </w:t>
            </w:r>
            <w:r w:rsidR="001C239D" w:rsidRPr="00816B86">
              <w:rPr>
                <w:rFonts w:ascii="Calibri" w:hAnsi="Calibri" w:cs="Calibri"/>
                <w:iCs/>
                <w:sz w:val="14"/>
                <w:lang w:val="en-US"/>
              </w:rPr>
              <w:t xml:space="preserve">W.L. GORE &amp; ASSOCIATES (Pacific) Pte, Ltd. </w:t>
            </w:r>
            <w:r w:rsidRPr="00816B86">
              <w:rPr>
                <w:rFonts w:ascii="Calibri" w:hAnsi="Calibri" w:cs="Calibri"/>
                <w:iCs/>
                <w:sz w:val="14"/>
                <w:lang w:val="en-US"/>
              </w:rPr>
              <w:t>and it may contain trade secrets or privileged, undisclosed or otherwise confidential information.</w:t>
            </w:r>
          </w:p>
          <w:p w14:paraId="5BF9255D" w14:textId="77777777" w:rsidR="00546498" w:rsidRPr="00816B86" w:rsidRDefault="00546498" w:rsidP="00546498">
            <w:pPr>
              <w:spacing w:line="276" w:lineRule="auto"/>
              <w:jc w:val="center"/>
              <w:rPr>
                <w:rFonts w:ascii="Calibri" w:hAnsi="Calibri" w:cs="Calibri"/>
                <w:i/>
                <w:sz w:val="14"/>
                <w:lang w:val="en-US"/>
              </w:rPr>
            </w:pPr>
            <w:r w:rsidRPr="00816B86">
              <w:rPr>
                <w:rFonts w:ascii="Calibri" w:hAnsi="Calibri" w:cs="Calibri"/>
                <w:iCs/>
                <w:sz w:val="14"/>
                <w:lang w:val="en-US"/>
              </w:rPr>
              <w:t>If you have received this document in error, you are hereby notified that any review, copying or distribution of it is strictly prohibited</w:t>
            </w:r>
            <w:r w:rsidRPr="00816B86">
              <w:rPr>
                <w:rFonts w:ascii="Calibri" w:hAnsi="Calibri" w:cs="Calibri"/>
                <w:i/>
                <w:sz w:val="14"/>
                <w:lang w:val="en-US"/>
              </w:rPr>
              <w:t>.</w:t>
            </w:r>
          </w:p>
        </w:tc>
      </w:tr>
    </w:tbl>
    <w:p w14:paraId="766A869C" w14:textId="7965D534" w:rsidR="00482C2C" w:rsidRPr="00816B86" w:rsidRDefault="00482C2C" w:rsidP="0092664E">
      <w:pPr>
        <w:pStyle w:val="Heading1"/>
        <w:jc w:val="both"/>
        <w:rPr>
          <w:rFonts w:asciiTheme="majorHAnsi" w:hAnsiTheme="majorHAnsi" w:cstheme="majorHAnsi"/>
          <w:b w:val="0"/>
          <w:sz w:val="21"/>
          <w:szCs w:val="21"/>
          <w:lang w:val="en-US"/>
        </w:rPr>
      </w:pPr>
    </w:p>
    <w:p w14:paraId="52B1244D" w14:textId="4FD0D842" w:rsidR="00186BCE" w:rsidRPr="00816B86" w:rsidRDefault="00186BCE" w:rsidP="00186BCE">
      <w:pPr>
        <w:rPr>
          <w:lang w:val="en-US"/>
        </w:rPr>
      </w:pPr>
    </w:p>
    <w:p w14:paraId="1A0530B9" w14:textId="542AED64" w:rsidR="00766F24" w:rsidRPr="00816B86" w:rsidRDefault="00766F24" w:rsidP="00186BCE">
      <w:pPr>
        <w:rPr>
          <w:lang w:val="en-US"/>
        </w:rPr>
      </w:pPr>
    </w:p>
    <w:p w14:paraId="3754CA45" w14:textId="77777777" w:rsidR="00816B86" w:rsidRPr="00401615" w:rsidRDefault="00816B86" w:rsidP="00816B86">
      <w:pPr>
        <w:ind w:left="720" w:hanging="360"/>
        <w:rPr>
          <w:rFonts w:ascii="Arial" w:hAnsi="Arial" w:cs="Arial"/>
          <w:b/>
          <w:bCs/>
        </w:rPr>
      </w:pPr>
      <w:r w:rsidRPr="00401615">
        <w:rPr>
          <w:rFonts w:ascii="Arial" w:hAnsi="Arial" w:cs="Arial"/>
          <w:b/>
          <w:bCs/>
        </w:rPr>
        <w:t>INDEX</w:t>
      </w:r>
    </w:p>
    <w:p w14:paraId="4AE09707" w14:textId="77777777" w:rsidR="00816B86" w:rsidRPr="00401615" w:rsidRDefault="00816B86" w:rsidP="00816B86">
      <w:pPr>
        <w:spacing w:line="600" w:lineRule="auto"/>
        <w:rPr>
          <w:rFonts w:ascii="Arial" w:hAnsi="Arial" w:cs="Arial"/>
        </w:rPr>
      </w:pPr>
    </w:p>
    <w:p w14:paraId="250EB8D8" w14:textId="77777777" w:rsidR="00816B86" w:rsidRPr="00401615" w:rsidRDefault="00816B86" w:rsidP="00816B86">
      <w:pPr>
        <w:pStyle w:val="ListParagraph"/>
        <w:numPr>
          <w:ilvl w:val="0"/>
          <w:numId w:val="39"/>
        </w:numPr>
        <w:spacing w:after="200" w:line="600" w:lineRule="auto"/>
        <w:rPr>
          <w:rFonts w:ascii="Arial" w:hAnsi="Arial" w:cs="Arial"/>
          <w:b/>
          <w:bCs/>
        </w:rPr>
      </w:pPr>
      <w:r w:rsidRPr="00401615">
        <w:rPr>
          <w:rFonts w:ascii="Arial" w:hAnsi="Arial" w:cs="Arial"/>
          <w:b/>
          <w:bCs/>
        </w:rPr>
        <w:t xml:space="preserve"> PURPOSE</w:t>
      </w:r>
    </w:p>
    <w:p w14:paraId="40D5ED04" w14:textId="77777777" w:rsidR="00816B86" w:rsidRPr="00401615" w:rsidRDefault="00816B86" w:rsidP="00816B86">
      <w:pPr>
        <w:pStyle w:val="ListParagraph"/>
        <w:numPr>
          <w:ilvl w:val="0"/>
          <w:numId w:val="39"/>
        </w:numPr>
        <w:spacing w:after="200" w:line="600" w:lineRule="auto"/>
        <w:rPr>
          <w:rFonts w:ascii="Arial" w:hAnsi="Arial" w:cs="Arial"/>
          <w:b/>
          <w:bCs/>
        </w:rPr>
      </w:pPr>
      <w:r w:rsidRPr="00401615">
        <w:rPr>
          <w:rFonts w:ascii="Arial" w:hAnsi="Arial" w:cs="Arial"/>
          <w:b/>
          <w:bCs/>
        </w:rPr>
        <w:t xml:space="preserve"> SCOPE</w:t>
      </w:r>
    </w:p>
    <w:p w14:paraId="69F29548" w14:textId="77777777" w:rsidR="00816B86" w:rsidRPr="00401615" w:rsidRDefault="00816B86" w:rsidP="00816B86">
      <w:pPr>
        <w:pStyle w:val="ListParagraph"/>
        <w:numPr>
          <w:ilvl w:val="0"/>
          <w:numId w:val="39"/>
        </w:numPr>
        <w:spacing w:after="200" w:line="600" w:lineRule="auto"/>
        <w:rPr>
          <w:rFonts w:ascii="Arial" w:hAnsi="Arial" w:cs="Arial"/>
          <w:b/>
          <w:bCs/>
        </w:rPr>
      </w:pPr>
      <w:r w:rsidRPr="00401615">
        <w:rPr>
          <w:rFonts w:ascii="Arial" w:hAnsi="Arial" w:cs="Arial"/>
          <w:b/>
          <w:bCs/>
        </w:rPr>
        <w:t xml:space="preserve"> QUALITY CONTROL OF VENDOR PRODUCT</w:t>
      </w:r>
    </w:p>
    <w:p w14:paraId="1A55DB67" w14:textId="77777777" w:rsidR="00816B86" w:rsidRPr="00401615" w:rsidRDefault="00816B86" w:rsidP="00816B86">
      <w:pPr>
        <w:pStyle w:val="ListParagraph"/>
        <w:numPr>
          <w:ilvl w:val="1"/>
          <w:numId w:val="39"/>
        </w:numPr>
        <w:spacing w:after="200" w:line="600" w:lineRule="auto"/>
        <w:ind w:hanging="666"/>
        <w:rPr>
          <w:rFonts w:ascii="Arial" w:hAnsi="Arial" w:cs="Arial"/>
          <w:b/>
          <w:bCs/>
        </w:rPr>
      </w:pPr>
      <w:r w:rsidRPr="00401615">
        <w:rPr>
          <w:rFonts w:ascii="Arial" w:hAnsi="Arial" w:cs="Arial"/>
          <w:b/>
          <w:bCs/>
        </w:rPr>
        <w:t>General</w:t>
      </w:r>
    </w:p>
    <w:p w14:paraId="6ACEB5A3" w14:textId="77777777" w:rsidR="00816B86" w:rsidRPr="00401615" w:rsidRDefault="00816B86" w:rsidP="00816B86">
      <w:pPr>
        <w:pStyle w:val="ListParagraph"/>
        <w:numPr>
          <w:ilvl w:val="1"/>
          <w:numId w:val="39"/>
        </w:numPr>
        <w:spacing w:after="200" w:line="600" w:lineRule="auto"/>
        <w:ind w:hanging="666"/>
        <w:rPr>
          <w:rFonts w:ascii="Arial" w:hAnsi="Arial" w:cs="Arial"/>
          <w:b/>
          <w:bCs/>
        </w:rPr>
      </w:pPr>
      <w:r w:rsidRPr="00401615">
        <w:rPr>
          <w:rFonts w:ascii="Arial" w:hAnsi="Arial" w:cs="Arial"/>
          <w:b/>
          <w:bCs/>
        </w:rPr>
        <w:t>Inspection and Test Plan</w:t>
      </w:r>
    </w:p>
    <w:p w14:paraId="171B2966" w14:textId="77777777" w:rsidR="00816B86" w:rsidRPr="00401615" w:rsidRDefault="00816B86" w:rsidP="00816B86">
      <w:pPr>
        <w:pStyle w:val="ListParagraph"/>
        <w:numPr>
          <w:ilvl w:val="1"/>
          <w:numId w:val="39"/>
        </w:numPr>
        <w:spacing w:after="200" w:line="600" w:lineRule="auto"/>
        <w:ind w:hanging="666"/>
        <w:rPr>
          <w:rFonts w:ascii="Arial" w:hAnsi="Arial" w:cs="Arial"/>
          <w:b/>
          <w:bCs/>
        </w:rPr>
      </w:pPr>
      <w:r w:rsidRPr="00401615">
        <w:rPr>
          <w:rFonts w:ascii="Arial" w:hAnsi="Arial" w:cs="Arial"/>
          <w:b/>
          <w:bCs/>
        </w:rPr>
        <w:t>Manufacturing and Inspection Schedule</w:t>
      </w:r>
    </w:p>
    <w:p w14:paraId="080FF936" w14:textId="77777777" w:rsidR="00816B86" w:rsidRPr="00401615" w:rsidRDefault="00816B86" w:rsidP="00816B86">
      <w:pPr>
        <w:pStyle w:val="ListParagraph"/>
        <w:numPr>
          <w:ilvl w:val="1"/>
          <w:numId w:val="39"/>
        </w:numPr>
        <w:spacing w:after="200" w:line="600" w:lineRule="auto"/>
        <w:ind w:hanging="666"/>
        <w:rPr>
          <w:rFonts w:ascii="Arial" w:hAnsi="Arial" w:cs="Arial"/>
          <w:b/>
          <w:bCs/>
        </w:rPr>
      </w:pPr>
      <w:r w:rsidRPr="00401615">
        <w:rPr>
          <w:rFonts w:ascii="Arial" w:hAnsi="Arial" w:cs="Arial"/>
          <w:b/>
          <w:bCs/>
        </w:rPr>
        <w:t>Calibration of Measuring Equipment</w:t>
      </w:r>
    </w:p>
    <w:p w14:paraId="67D84736" w14:textId="77777777" w:rsidR="00816B86" w:rsidRPr="00401615" w:rsidRDefault="00816B86" w:rsidP="00816B86">
      <w:pPr>
        <w:pStyle w:val="ListParagraph"/>
        <w:numPr>
          <w:ilvl w:val="1"/>
          <w:numId w:val="39"/>
        </w:numPr>
        <w:spacing w:after="200" w:line="600" w:lineRule="auto"/>
        <w:ind w:hanging="666"/>
        <w:rPr>
          <w:rFonts w:ascii="Arial" w:hAnsi="Arial" w:cs="Arial"/>
          <w:b/>
          <w:bCs/>
        </w:rPr>
      </w:pPr>
      <w:r w:rsidRPr="00401615">
        <w:rPr>
          <w:rFonts w:ascii="Arial" w:hAnsi="Arial" w:cs="Arial"/>
          <w:b/>
          <w:bCs/>
        </w:rPr>
        <w:t>Vendor Internal Inspection</w:t>
      </w:r>
    </w:p>
    <w:p w14:paraId="6F30BE1A" w14:textId="77777777" w:rsidR="00816B86" w:rsidRPr="00401615" w:rsidRDefault="00816B86" w:rsidP="00816B86">
      <w:pPr>
        <w:pStyle w:val="ListParagraph"/>
        <w:numPr>
          <w:ilvl w:val="1"/>
          <w:numId w:val="39"/>
        </w:numPr>
        <w:spacing w:after="200" w:line="600" w:lineRule="auto"/>
        <w:ind w:hanging="666"/>
        <w:rPr>
          <w:rFonts w:ascii="Arial" w:hAnsi="Arial" w:cs="Arial"/>
          <w:b/>
          <w:bCs/>
        </w:rPr>
      </w:pPr>
      <w:r w:rsidRPr="00401615">
        <w:rPr>
          <w:rFonts w:ascii="Arial" w:hAnsi="Arial" w:cs="Arial"/>
          <w:b/>
          <w:bCs/>
        </w:rPr>
        <w:t>Inspection at vendor Premises</w:t>
      </w:r>
    </w:p>
    <w:p w14:paraId="3BF9E355" w14:textId="77777777" w:rsidR="00816B86" w:rsidRPr="00401615" w:rsidRDefault="00816B86" w:rsidP="00816B86">
      <w:pPr>
        <w:pStyle w:val="ListParagraph"/>
        <w:numPr>
          <w:ilvl w:val="1"/>
          <w:numId w:val="39"/>
        </w:numPr>
        <w:spacing w:after="200" w:line="600" w:lineRule="auto"/>
        <w:ind w:hanging="666"/>
        <w:rPr>
          <w:rFonts w:ascii="Arial" w:hAnsi="Arial" w:cs="Arial"/>
          <w:b/>
          <w:bCs/>
        </w:rPr>
      </w:pPr>
      <w:r w:rsidRPr="00401615">
        <w:rPr>
          <w:rFonts w:ascii="Arial" w:hAnsi="Arial" w:cs="Arial"/>
          <w:b/>
          <w:bCs/>
        </w:rPr>
        <w:t>Material and other Test Certificates and Documents</w:t>
      </w:r>
    </w:p>
    <w:p w14:paraId="7C92FF54" w14:textId="486376D5" w:rsidR="00816B86" w:rsidRPr="00401615" w:rsidRDefault="00816B86" w:rsidP="00816B86">
      <w:pPr>
        <w:pStyle w:val="ListParagraph"/>
        <w:numPr>
          <w:ilvl w:val="1"/>
          <w:numId w:val="39"/>
        </w:numPr>
        <w:spacing w:after="200" w:line="600" w:lineRule="auto"/>
        <w:ind w:hanging="666"/>
        <w:rPr>
          <w:rFonts w:ascii="Arial" w:hAnsi="Arial" w:cs="Arial"/>
          <w:b/>
          <w:bCs/>
        </w:rPr>
      </w:pPr>
      <w:r w:rsidRPr="00401615">
        <w:rPr>
          <w:rFonts w:ascii="Arial" w:hAnsi="Arial" w:cs="Arial"/>
          <w:b/>
          <w:bCs/>
        </w:rPr>
        <w:t>QA/QC WORKFLOW FOR VENDOR PRODUCT</w:t>
      </w:r>
    </w:p>
    <w:p w14:paraId="2E5A3659" w14:textId="77777777" w:rsidR="00816B86" w:rsidRPr="00401615" w:rsidRDefault="00816B86" w:rsidP="00816B86">
      <w:pPr>
        <w:pStyle w:val="ListParagraph"/>
        <w:numPr>
          <w:ilvl w:val="0"/>
          <w:numId w:val="39"/>
        </w:numPr>
        <w:spacing w:after="200" w:line="600" w:lineRule="auto"/>
        <w:rPr>
          <w:rFonts w:ascii="Arial" w:hAnsi="Arial" w:cs="Arial"/>
          <w:b/>
          <w:bCs/>
        </w:rPr>
      </w:pPr>
      <w:r w:rsidRPr="00401615">
        <w:rPr>
          <w:rFonts w:ascii="Arial" w:hAnsi="Arial" w:cs="Arial"/>
          <w:b/>
          <w:bCs/>
        </w:rPr>
        <w:t xml:space="preserve"> </w:t>
      </w:r>
      <w:r>
        <w:rPr>
          <w:rFonts w:ascii="Arial" w:hAnsi="Arial" w:cs="Arial"/>
          <w:b/>
          <w:bCs/>
        </w:rPr>
        <w:t xml:space="preserve">  </w:t>
      </w:r>
      <w:r w:rsidRPr="00401615">
        <w:rPr>
          <w:rFonts w:ascii="Arial" w:hAnsi="Arial" w:cs="Arial"/>
          <w:b/>
          <w:bCs/>
        </w:rPr>
        <w:t>QUALITY CONTROL AT SITE</w:t>
      </w:r>
    </w:p>
    <w:p w14:paraId="55E3BF7C" w14:textId="6C8D5B5E" w:rsidR="00816B86" w:rsidRPr="00401615" w:rsidRDefault="00816B86" w:rsidP="00816B86">
      <w:pPr>
        <w:pStyle w:val="ListParagraph"/>
        <w:numPr>
          <w:ilvl w:val="1"/>
          <w:numId w:val="39"/>
        </w:numPr>
        <w:spacing w:after="200" w:line="600" w:lineRule="auto"/>
        <w:ind w:hanging="666"/>
        <w:rPr>
          <w:rFonts w:ascii="Arial" w:hAnsi="Arial" w:cs="Arial"/>
          <w:b/>
          <w:bCs/>
        </w:rPr>
      </w:pPr>
      <w:r w:rsidRPr="00401615">
        <w:rPr>
          <w:rFonts w:ascii="Arial" w:hAnsi="Arial" w:cs="Arial"/>
          <w:b/>
          <w:bCs/>
        </w:rPr>
        <w:t>FIELD QUALITY WORKFLOW</w:t>
      </w:r>
    </w:p>
    <w:p w14:paraId="1D35D902" w14:textId="77777777" w:rsidR="00816B86" w:rsidRPr="00401615" w:rsidRDefault="00816B86" w:rsidP="00816B86">
      <w:pPr>
        <w:tabs>
          <w:tab w:val="left" w:pos="5652"/>
        </w:tabs>
        <w:spacing w:after="160" w:line="259" w:lineRule="auto"/>
        <w:rPr>
          <w:rFonts w:ascii="Arial" w:hAnsi="Arial" w:cs="Arial"/>
        </w:rPr>
      </w:pPr>
      <w:r w:rsidRPr="00401615">
        <w:rPr>
          <w:rFonts w:ascii="Arial" w:hAnsi="Arial" w:cs="Arial"/>
        </w:rPr>
        <w:tab/>
      </w:r>
    </w:p>
    <w:p w14:paraId="35D2D6DA" w14:textId="77777777" w:rsidR="00816B86" w:rsidRPr="00401615" w:rsidRDefault="00816B86" w:rsidP="00816B86">
      <w:pPr>
        <w:tabs>
          <w:tab w:val="left" w:pos="5652"/>
        </w:tabs>
        <w:spacing w:after="160" w:line="259" w:lineRule="auto"/>
        <w:rPr>
          <w:rFonts w:ascii="Arial" w:hAnsi="Arial" w:cs="Arial"/>
        </w:rPr>
      </w:pPr>
      <w:r w:rsidRPr="00401615">
        <w:rPr>
          <w:rFonts w:ascii="Arial" w:hAnsi="Arial" w:cs="Arial"/>
        </w:rPr>
        <w:br w:type="page"/>
      </w:r>
      <w:r w:rsidRPr="00401615">
        <w:rPr>
          <w:rFonts w:ascii="Arial" w:hAnsi="Arial" w:cs="Arial"/>
        </w:rPr>
        <w:lastRenderedPageBreak/>
        <w:tab/>
      </w:r>
    </w:p>
    <w:p w14:paraId="74893AB7" w14:textId="05F721FC" w:rsidR="00816B86" w:rsidRPr="00401615" w:rsidRDefault="00816B86" w:rsidP="00816B86">
      <w:pPr>
        <w:spacing w:after="160" w:line="259" w:lineRule="auto"/>
        <w:rPr>
          <w:rFonts w:ascii="Arial" w:hAnsi="Arial" w:cs="Arial"/>
        </w:rPr>
      </w:pPr>
      <w:r w:rsidRPr="00401615">
        <w:rPr>
          <w:rFonts w:ascii="Arial" w:hAnsi="Arial" w:cs="Arial"/>
        </w:rPr>
        <w:t>ABBREVIATIONS</w:t>
      </w:r>
      <w:r>
        <w:rPr>
          <w:rFonts w:ascii="Arial" w:hAnsi="Arial" w:cs="Arial"/>
        </w:rPr>
        <w:t>:</w:t>
      </w:r>
    </w:p>
    <w:p w14:paraId="4F9E704C" w14:textId="77777777" w:rsidR="00816B86" w:rsidRPr="00401615" w:rsidRDefault="00816B86" w:rsidP="00816B86">
      <w:pPr>
        <w:spacing w:after="160" w:line="259" w:lineRule="auto"/>
        <w:rPr>
          <w:rFonts w:ascii="Arial" w:hAnsi="Arial" w:cs="Arial"/>
        </w:rPr>
      </w:pPr>
    </w:p>
    <w:p w14:paraId="0C46EA28" w14:textId="77777777" w:rsidR="00816B86" w:rsidRPr="00401615" w:rsidRDefault="00816B86" w:rsidP="00816B86">
      <w:pPr>
        <w:spacing w:after="160" w:line="259" w:lineRule="auto"/>
        <w:rPr>
          <w:rFonts w:ascii="Arial" w:hAnsi="Arial" w:cs="Arial"/>
        </w:rPr>
      </w:pPr>
      <w:r w:rsidRPr="00401615">
        <w:rPr>
          <w:rFonts w:ascii="Arial" w:hAnsi="Arial" w:cs="Arial"/>
        </w:rPr>
        <w:t>WPS – Welding Procedure Specification</w:t>
      </w:r>
    </w:p>
    <w:p w14:paraId="1791AC24" w14:textId="77777777" w:rsidR="00816B86" w:rsidRPr="00401615" w:rsidRDefault="00816B86" w:rsidP="00816B86">
      <w:pPr>
        <w:spacing w:after="160" w:line="259" w:lineRule="auto"/>
        <w:rPr>
          <w:rFonts w:ascii="Arial" w:hAnsi="Arial" w:cs="Arial"/>
        </w:rPr>
      </w:pPr>
      <w:r w:rsidRPr="00401615">
        <w:rPr>
          <w:rFonts w:ascii="Arial" w:hAnsi="Arial" w:cs="Arial"/>
        </w:rPr>
        <w:t>PQR – Procedure Qualification Record</w:t>
      </w:r>
    </w:p>
    <w:p w14:paraId="4A85AFFA" w14:textId="77777777" w:rsidR="00816B86" w:rsidRPr="00401615" w:rsidRDefault="00816B86" w:rsidP="00816B86">
      <w:pPr>
        <w:spacing w:after="160" w:line="259" w:lineRule="auto"/>
        <w:rPr>
          <w:rFonts w:ascii="Arial" w:hAnsi="Arial" w:cs="Arial"/>
        </w:rPr>
      </w:pPr>
      <w:r w:rsidRPr="00401615">
        <w:rPr>
          <w:rFonts w:ascii="Arial" w:hAnsi="Arial" w:cs="Arial"/>
        </w:rPr>
        <w:t>WPQ – Welder’s Performance Qualification</w:t>
      </w:r>
    </w:p>
    <w:p w14:paraId="05BCEDEE" w14:textId="77777777" w:rsidR="00816B86" w:rsidRPr="00401615" w:rsidRDefault="00816B86" w:rsidP="00816B86">
      <w:pPr>
        <w:spacing w:after="160" w:line="259" w:lineRule="auto"/>
        <w:rPr>
          <w:rFonts w:ascii="Arial" w:hAnsi="Arial" w:cs="Arial"/>
        </w:rPr>
      </w:pPr>
      <w:r w:rsidRPr="00401615">
        <w:rPr>
          <w:rFonts w:ascii="Arial" w:hAnsi="Arial" w:cs="Arial"/>
        </w:rPr>
        <w:t>NDT – Non-Destructive Testing</w:t>
      </w:r>
    </w:p>
    <w:p w14:paraId="3C006A59" w14:textId="77777777" w:rsidR="00816B86" w:rsidRPr="00401615" w:rsidRDefault="00816B86" w:rsidP="00816B86">
      <w:pPr>
        <w:spacing w:after="160" w:line="259" w:lineRule="auto"/>
        <w:rPr>
          <w:rFonts w:ascii="Arial" w:hAnsi="Arial" w:cs="Arial"/>
        </w:rPr>
      </w:pPr>
      <w:r w:rsidRPr="00401615">
        <w:rPr>
          <w:rFonts w:ascii="Arial" w:hAnsi="Arial" w:cs="Arial"/>
        </w:rPr>
        <w:t>ITP – Inspection and Test Plan</w:t>
      </w:r>
    </w:p>
    <w:p w14:paraId="76FCBC95" w14:textId="77777777" w:rsidR="00816B86" w:rsidRPr="00401615" w:rsidRDefault="00816B86" w:rsidP="00816B86">
      <w:pPr>
        <w:spacing w:after="160" w:line="259" w:lineRule="auto"/>
        <w:rPr>
          <w:rFonts w:ascii="Arial" w:hAnsi="Arial" w:cs="Arial"/>
        </w:rPr>
      </w:pPr>
    </w:p>
    <w:p w14:paraId="58DBA1AE" w14:textId="77777777" w:rsidR="00816B86" w:rsidRPr="00401615" w:rsidRDefault="00816B86" w:rsidP="00816B86">
      <w:pPr>
        <w:spacing w:after="160" w:line="259" w:lineRule="auto"/>
        <w:rPr>
          <w:rFonts w:ascii="Arial" w:hAnsi="Arial" w:cs="Arial"/>
        </w:rPr>
      </w:pPr>
      <w:r w:rsidRPr="00401615">
        <w:rPr>
          <w:rFonts w:ascii="Arial" w:hAnsi="Arial" w:cs="Arial"/>
        </w:rPr>
        <w:br w:type="page"/>
      </w:r>
    </w:p>
    <w:p w14:paraId="49058284" w14:textId="77777777" w:rsidR="00816B86" w:rsidRPr="00401615" w:rsidRDefault="00816B86" w:rsidP="00816B86">
      <w:pPr>
        <w:pStyle w:val="ListParagraph"/>
        <w:numPr>
          <w:ilvl w:val="0"/>
          <w:numId w:val="37"/>
        </w:numPr>
        <w:spacing w:after="160" w:line="259" w:lineRule="auto"/>
        <w:ind w:left="426"/>
        <w:rPr>
          <w:rFonts w:ascii="Arial" w:hAnsi="Arial" w:cs="Arial"/>
          <w:b/>
          <w:bCs/>
        </w:rPr>
      </w:pPr>
      <w:r w:rsidRPr="00401615">
        <w:rPr>
          <w:rFonts w:ascii="Arial" w:hAnsi="Arial" w:cs="Arial"/>
          <w:b/>
          <w:bCs/>
        </w:rPr>
        <w:lastRenderedPageBreak/>
        <w:t>Purpose</w:t>
      </w:r>
    </w:p>
    <w:p w14:paraId="736CD2CC" w14:textId="77777777" w:rsidR="00816B86" w:rsidRPr="00401615" w:rsidRDefault="00816B86" w:rsidP="00816B86">
      <w:pPr>
        <w:ind w:left="360"/>
        <w:jc w:val="both"/>
        <w:rPr>
          <w:rFonts w:ascii="Arial" w:hAnsi="Arial" w:cs="Arial"/>
        </w:rPr>
      </w:pPr>
      <w:r w:rsidRPr="00401615">
        <w:rPr>
          <w:rFonts w:ascii="Arial" w:hAnsi="Arial" w:cs="Arial"/>
        </w:rPr>
        <w:t>Purpose of this procedure is to describe the process for implementation of Quality Control in the project to make sure that products conform to the stipulated requirements.</w:t>
      </w:r>
    </w:p>
    <w:p w14:paraId="30DFDBF0" w14:textId="77777777" w:rsidR="00816B86" w:rsidRPr="00401615" w:rsidRDefault="00816B86" w:rsidP="00816B86">
      <w:pPr>
        <w:ind w:left="360"/>
        <w:rPr>
          <w:rFonts w:ascii="Arial" w:hAnsi="Arial" w:cs="Arial"/>
        </w:rPr>
      </w:pPr>
    </w:p>
    <w:p w14:paraId="17055B89" w14:textId="77777777" w:rsidR="00816B86" w:rsidRPr="00401615" w:rsidRDefault="00816B86" w:rsidP="00816B86">
      <w:pPr>
        <w:pStyle w:val="ListParagraph"/>
        <w:numPr>
          <w:ilvl w:val="0"/>
          <w:numId w:val="37"/>
        </w:numPr>
        <w:spacing w:after="160" w:line="259" w:lineRule="auto"/>
        <w:ind w:left="426"/>
        <w:rPr>
          <w:rFonts w:ascii="Arial" w:hAnsi="Arial" w:cs="Arial"/>
          <w:b/>
          <w:bCs/>
        </w:rPr>
      </w:pPr>
      <w:r w:rsidRPr="00401615">
        <w:rPr>
          <w:rFonts w:ascii="Arial" w:hAnsi="Arial" w:cs="Arial"/>
          <w:b/>
          <w:bCs/>
        </w:rPr>
        <w:t>Scope</w:t>
      </w:r>
    </w:p>
    <w:p w14:paraId="439545F9" w14:textId="77777777" w:rsidR="00816B86" w:rsidRPr="00401615" w:rsidRDefault="00816B86" w:rsidP="00816B86">
      <w:pPr>
        <w:ind w:left="360"/>
        <w:jc w:val="both"/>
        <w:rPr>
          <w:rFonts w:ascii="Arial" w:hAnsi="Arial" w:cs="Arial"/>
        </w:rPr>
      </w:pPr>
      <w:r w:rsidRPr="00401615">
        <w:rPr>
          <w:rFonts w:ascii="Arial" w:hAnsi="Arial" w:cs="Arial"/>
        </w:rPr>
        <w:t>Scope of this document encompasses the total Quality Control aspect in the project.  Quality Control process to be implemented for the equipment/ components manufacturing at the vendor premises and the Quality Control process at the erection site.</w:t>
      </w:r>
    </w:p>
    <w:p w14:paraId="50AA4BEE" w14:textId="77777777" w:rsidR="00816B86" w:rsidRPr="00401615" w:rsidRDefault="00816B86" w:rsidP="00816B86">
      <w:pPr>
        <w:rPr>
          <w:rFonts w:ascii="Arial" w:hAnsi="Arial" w:cs="Arial"/>
          <w:b/>
          <w:bCs/>
        </w:rPr>
      </w:pPr>
    </w:p>
    <w:p w14:paraId="302FC792" w14:textId="77777777" w:rsidR="00816B86" w:rsidRPr="00401615" w:rsidRDefault="00816B86" w:rsidP="00816B86">
      <w:pPr>
        <w:pStyle w:val="ListParagraph"/>
        <w:numPr>
          <w:ilvl w:val="0"/>
          <w:numId w:val="37"/>
        </w:numPr>
        <w:spacing w:after="160" w:line="259" w:lineRule="auto"/>
        <w:ind w:left="426"/>
        <w:rPr>
          <w:rFonts w:ascii="Arial" w:hAnsi="Arial" w:cs="Arial"/>
          <w:b/>
          <w:bCs/>
        </w:rPr>
      </w:pPr>
      <w:r w:rsidRPr="00401615">
        <w:rPr>
          <w:rFonts w:ascii="Arial" w:hAnsi="Arial" w:cs="Arial"/>
          <w:b/>
          <w:bCs/>
        </w:rPr>
        <w:t>Vendor Quality Control</w:t>
      </w:r>
    </w:p>
    <w:p w14:paraId="34080B46" w14:textId="77777777" w:rsidR="00816B86" w:rsidRPr="00401615" w:rsidRDefault="00816B86" w:rsidP="00816B86">
      <w:pPr>
        <w:ind w:left="360"/>
        <w:rPr>
          <w:rFonts w:ascii="Arial" w:hAnsi="Arial" w:cs="Arial"/>
          <w:b/>
          <w:bCs/>
        </w:rPr>
      </w:pPr>
    </w:p>
    <w:p w14:paraId="33A5511A" w14:textId="77777777" w:rsidR="00816B86" w:rsidRPr="00401615" w:rsidRDefault="00816B86" w:rsidP="00816B86">
      <w:pPr>
        <w:pStyle w:val="ListParagraph"/>
        <w:numPr>
          <w:ilvl w:val="1"/>
          <w:numId w:val="37"/>
        </w:numPr>
        <w:spacing w:after="160" w:line="259" w:lineRule="auto"/>
        <w:ind w:left="426"/>
        <w:rPr>
          <w:rFonts w:ascii="Arial" w:hAnsi="Arial" w:cs="Arial"/>
          <w:b/>
          <w:bCs/>
        </w:rPr>
      </w:pPr>
      <w:r w:rsidRPr="00401615">
        <w:rPr>
          <w:rFonts w:ascii="Arial" w:hAnsi="Arial" w:cs="Arial"/>
          <w:b/>
          <w:bCs/>
        </w:rPr>
        <w:t xml:space="preserve"> General</w:t>
      </w:r>
    </w:p>
    <w:p w14:paraId="68250FA9" w14:textId="57975C22" w:rsidR="00816B86" w:rsidRPr="00401615" w:rsidRDefault="00816B86" w:rsidP="00816B86">
      <w:pPr>
        <w:ind w:left="360"/>
        <w:jc w:val="both"/>
        <w:rPr>
          <w:rFonts w:ascii="Arial" w:hAnsi="Arial" w:cs="Arial"/>
        </w:rPr>
      </w:pPr>
      <w:r>
        <w:rPr>
          <w:rFonts w:ascii="Arial" w:hAnsi="Arial" w:cs="Arial"/>
        </w:rPr>
        <w:t xml:space="preserve">Hindalco </w:t>
      </w:r>
      <w:r w:rsidRPr="00401615">
        <w:rPr>
          <w:rFonts w:ascii="Arial" w:hAnsi="Arial" w:cs="Arial"/>
        </w:rPr>
        <w:t>Vendor shall carry out the raw material, in-process and final inspection as per the technical specification, relevant drawings, acceptance criteria and applicable national / International standards in line with the approved ITP.</w:t>
      </w:r>
    </w:p>
    <w:p w14:paraId="70D6AF97" w14:textId="65F334E1" w:rsidR="00816B86" w:rsidRPr="00401615" w:rsidRDefault="00816B86" w:rsidP="00816B86">
      <w:pPr>
        <w:ind w:left="360"/>
        <w:jc w:val="both"/>
        <w:rPr>
          <w:rFonts w:ascii="Arial" w:hAnsi="Arial" w:cs="Arial"/>
        </w:rPr>
      </w:pPr>
      <w:r>
        <w:rPr>
          <w:rFonts w:ascii="Arial" w:hAnsi="Arial" w:cs="Arial"/>
        </w:rPr>
        <w:t xml:space="preserve">Hindalco </w:t>
      </w:r>
      <w:r w:rsidRPr="00401615">
        <w:rPr>
          <w:rFonts w:ascii="Arial" w:hAnsi="Arial" w:cs="Arial"/>
        </w:rPr>
        <w:t xml:space="preserve">Vendor shall follow the defined Quality Program and adhere to the specified requirements at all stages of manufacturing and quality control activities. </w:t>
      </w:r>
    </w:p>
    <w:p w14:paraId="771B34F4" w14:textId="62720E58" w:rsidR="00816B86" w:rsidRPr="00401615" w:rsidRDefault="00816B86" w:rsidP="00816B86">
      <w:pPr>
        <w:ind w:left="360"/>
        <w:jc w:val="both"/>
        <w:rPr>
          <w:rFonts w:ascii="Arial" w:hAnsi="Arial" w:cs="Arial"/>
        </w:rPr>
      </w:pPr>
      <w:r>
        <w:rPr>
          <w:rFonts w:ascii="Arial" w:hAnsi="Arial" w:cs="Arial"/>
        </w:rPr>
        <w:t xml:space="preserve">Gore India / </w:t>
      </w:r>
      <w:r w:rsidRPr="00401615">
        <w:rPr>
          <w:rFonts w:ascii="Arial" w:hAnsi="Arial" w:cs="Arial"/>
        </w:rPr>
        <w:t xml:space="preserve">Smartluth </w:t>
      </w:r>
      <w:r>
        <w:rPr>
          <w:rFonts w:ascii="Arial" w:hAnsi="Arial" w:cs="Arial"/>
        </w:rPr>
        <w:t>and/or</w:t>
      </w:r>
      <w:r w:rsidRPr="00401615">
        <w:rPr>
          <w:rFonts w:ascii="Arial" w:hAnsi="Arial" w:cs="Arial"/>
        </w:rPr>
        <w:t xml:space="preserve"> Customer reserve the right to verify the quality programme of vendor &amp; </w:t>
      </w:r>
      <w:r>
        <w:rPr>
          <w:rFonts w:ascii="Arial" w:hAnsi="Arial" w:cs="Arial"/>
        </w:rPr>
        <w:t>Hindalco</w:t>
      </w:r>
      <w:r w:rsidRPr="00401615">
        <w:rPr>
          <w:rFonts w:ascii="Arial" w:hAnsi="Arial" w:cs="Arial"/>
        </w:rPr>
        <w:t xml:space="preserve"> sub- vendors to assure the effectiveness of the programme to meet the intended and specified quality of the product.</w:t>
      </w:r>
    </w:p>
    <w:p w14:paraId="69CB73A4" w14:textId="05CBF564" w:rsidR="00816B86" w:rsidRPr="00401615" w:rsidRDefault="00816B86" w:rsidP="00816B86">
      <w:pPr>
        <w:ind w:left="360"/>
        <w:jc w:val="both"/>
        <w:rPr>
          <w:rFonts w:ascii="Arial" w:hAnsi="Arial" w:cs="Arial"/>
        </w:rPr>
      </w:pPr>
      <w:r w:rsidRPr="00401615">
        <w:rPr>
          <w:rFonts w:ascii="Arial" w:hAnsi="Arial" w:cs="Arial"/>
        </w:rPr>
        <w:t xml:space="preserve">Inspection &amp; tests carried out by </w:t>
      </w:r>
      <w:r>
        <w:rPr>
          <w:rFonts w:ascii="Arial" w:hAnsi="Arial" w:cs="Arial"/>
        </w:rPr>
        <w:t xml:space="preserve">Gore India through </w:t>
      </w:r>
      <w:r w:rsidRPr="00401615">
        <w:rPr>
          <w:rFonts w:ascii="Arial" w:hAnsi="Arial" w:cs="Arial"/>
        </w:rPr>
        <w:t>Smartluth</w:t>
      </w:r>
      <w:r>
        <w:rPr>
          <w:rFonts w:ascii="Arial" w:hAnsi="Arial" w:cs="Arial"/>
        </w:rPr>
        <w:t xml:space="preserve"> and/or </w:t>
      </w:r>
      <w:r w:rsidRPr="00401615">
        <w:rPr>
          <w:rFonts w:ascii="Arial" w:hAnsi="Arial" w:cs="Arial"/>
        </w:rPr>
        <w:t>customer shall not absolve the responsibility of the vendor to provide acceptable product as per the terms of contract nor shall it preclude subsequent rejection.</w:t>
      </w:r>
    </w:p>
    <w:p w14:paraId="3D205649" w14:textId="77777777" w:rsidR="00816B86" w:rsidRPr="00401615" w:rsidRDefault="00816B86" w:rsidP="00816B86">
      <w:pPr>
        <w:ind w:left="360"/>
        <w:rPr>
          <w:rFonts w:ascii="Arial" w:hAnsi="Arial" w:cs="Arial"/>
        </w:rPr>
      </w:pPr>
    </w:p>
    <w:p w14:paraId="1C9B0417" w14:textId="77777777" w:rsidR="00816B86" w:rsidRPr="00401615" w:rsidRDefault="00816B86" w:rsidP="00816B86">
      <w:pPr>
        <w:pStyle w:val="ListParagraph"/>
        <w:numPr>
          <w:ilvl w:val="1"/>
          <w:numId w:val="37"/>
        </w:numPr>
        <w:spacing w:after="160" w:line="259" w:lineRule="auto"/>
        <w:ind w:left="426"/>
        <w:rPr>
          <w:rFonts w:ascii="Arial" w:hAnsi="Arial" w:cs="Arial"/>
          <w:b/>
          <w:bCs/>
        </w:rPr>
      </w:pPr>
      <w:r w:rsidRPr="00401615">
        <w:rPr>
          <w:rFonts w:ascii="Arial" w:hAnsi="Arial" w:cs="Arial"/>
          <w:b/>
          <w:bCs/>
        </w:rPr>
        <w:t xml:space="preserve"> Inspection and Test Plan</w:t>
      </w:r>
    </w:p>
    <w:p w14:paraId="01F8AA78" w14:textId="24F762F5" w:rsidR="00816B86" w:rsidRPr="00401615" w:rsidRDefault="00816B86" w:rsidP="00B12FB1">
      <w:pPr>
        <w:ind w:left="360"/>
        <w:jc w:val="both"/>
        <w:rPr>
          <w:rFonts w:ascii="Arial" w:hAnsi="Arial" w:cs="Arial"/>
        </w:rPr>
      </w:pPr>
      <w:r w:rsidRPr="00401615">
        <w:rPr>
          <w:rFonts w:ascii="Arial" w:hAnsi="Arial" w:cs="Arial"/>
        </w:rPr>
        <w:t xml:space="preserve">Vendor will submit preliminary ITP for the manufacturing of equipment </w:t>
      </w:r>
      <w:r w:rsidR="00B12FB1" w:rsidRPr="00401615">
        <w:rPr>
          <w:rFonts w:ascii="Arial" w:hAnsi="Arial" w:cs="Arial"/>
        </w:rPr>
        <w:t>and</w:t>
      </w:r>
      <w:r w:rsidRPr="00401615">
        <w:rPr>
          <w:rFonts w:ascii="Arial" w:hAnsi="Arial" w:cs="Arial"/>
        </w:rPr>
        <w:t xml:space="preserve"> for erection</w:t>
      </w:r>
      <w:r>
        <w:rPr>
          <w:rFonts w:ascii="Arial" w:hAnsi="Arial" w:cs="Arial"/>
        </w:rPr>
        <w:t xml:space="preserve"> </w:t>
      </w:r>
      <w:r w:rsidRPr="00401615">
        <w:rPr>
          <w:rFonts w:ascii="Arial" w:hAnsi="Arial" w:cs="Arial"/>
        </w:rPr>
        <w:t xml:space="preserve">along with the offer, in the specific format </w:t>
      </w:r>
      <w:r>
        <w:rPr>
          <w:rFonts w:ascii="Arial" w:hAnsi="Arial" w:cs="Arial"/>
        </w:rPr>
        <w:t>utilized for this Project.</w:t>
      </w:r>
    </w:p>
    <w:p w14:paraId="3BB07557" w14:textId="379F91EA" w:rsidR="00816B86" w:rsidRPr="00401615" w:rsidRDefault="00816B86" w:rsidP="00B12FB1">
      <w:pPr>
        <w:ind w:left="360"/>
        <w:jc w:val="both"/>
        <w:rPr>
          <w:rFonts w:ascii="Arial" w:hAnsi="Arial" w:cs="Arial"/>
        </w:rPr>
      </w:pPr>
      <w:r>
        <w:rPr>
          <w:rFonts w:ascii="Arial" w:hAnsi="Arial" w:cs="Arial"/>
        </w:rPr>
        <w:t>A</w:t>
      </w:r>
      <w:r w:rsidRPr="00401615">
        <w:rPr>
          <w:rFonts w:ascii="Arial" w:hAnsi="Arial" w:cs="Arial"/>
        </w:rPr>
        <w:t>fter receipt of purchase order</w:t>
      </w:r>
      <w:r>
        <w:rPr>
          <w:rFonts w:ascii="Arial" w:hAnsi="Arial" w:cs="Arial"/>
        </w:rPr>
        <w:t xml:space="preserve">, </w:t>
      </w:r>
      <w:r w:rsidRPr="00401615">
        <w:rPr>
          <w:rFonts w:ascii="Arial" w:hAnsi="Arial" w:cs="Arial"/>
        </w:rPr>
        <w:t xml:space="preserve">within </w:t>
      </w:r>
      <w:r>
        <w:rPr>
          <w:rFonts w:ascii="Arial" w:hAnsi="Arial" w:cs="Arial"/>
        </w:rPr>
        <w:t>two weeks, Hindalco v</w:t>
      </w:r>
      <w:r w:rsidRPr="00401615">
        <w:rPr>
          <w:rFonts w:ascii="Arial" w:hAnsi="Arial" w:cs="Arial"/>
        </w:rPr>
        <w:t xml:space="preserve">endor will submit </w:t>
      </w:r>
      <w:r>
        <w:rPr>
          <w:rFonts w:ascii="Arial" w:hAnsi="Arial" w:cs="Arial"/>
        </w:rPr>
        <w:t xml:space="preserve">the final version of the </w:t>
      </w:r>
      <w:r w:rsidRPr="00401615">
        <w:rPr>
          <w:rFonts w:ascii="Arial" w:hAnsi="Arial" w:cs="Arial"/>
        </w:rPr>
        <w:t>ITP for manufacturing and for erection of the equipment</w:t>
      </w:r>
      <w:r>
        <w:rPr>
          <w:rFonts w:ascii="Arial" w:hAnsi="Arial" w:cs="Arial"/>
        </w:rPr>
        <w:t>,</w:t>
      </w:r>
      <w:r w:rsidRPr="00401615">
        <w:rPr>
          <w:rFonts w:ascii="Arial" w:hAnsi="Arial" w:cs="Arial"/>
        </w:rPr>
        <w:t xml:space="preserve"> for approval</w:t>
      </w:r>
      <w:r>
        <w:rPr>
          <w:rFonts w:ascii="Arial" w:hAnsi="Arial" w:cs="Arial"/>
        </w:rPr>
        <w:t xml:space="preserve"> of Gore India and Hindalco.</w:t>
      </w:r>
    </w:p>
    <w:p w14:paraId="7B9269D7" w14:textId="0F3BE471" w:rsidR="00816B86" w:rsidRPr="00401615" w:rsidRDefault="00816B86" w:rsidP="00B12FB1">
      <w:pPr>
        <w:ind w:left="360"/>
        <w:jc w:val="both"/>
        <w:rPr>
          <w:rFonts w:ascii="Arial" w:hAnsi="Arial" w:cs="Arial"/>
        </w:rPr>
      </w:pPr>
      <w:r w:rsidRPr="00401615">
        <w:rPr>
          <w:rFonts w:ascii="Arial" w:hAnsi="Arial" w:cs="Arial"/>
        </w:rPr>
        <w:t>ITP shall specify Inspection and test requirements</w:t>
      </w:r>
      <w:r w:rsidR="00B12FB1">
        <w:rPr>
          <w:rFonts w:ascii="Arial" w:hAnsi="Arial" w:cs="Arial"/>
        </w:rPr>
        <w:t>, applicable norms and</w:t>
      </w:r>
      <w:r w:rsidRPr="00401615">
        <w:rPr>
          <w:rFonts w:ascii="Arial" w:hAnsi="Arial" w:cs="Arial"/>
        </w:rPr>
        <w:t xml:space="preserve"> with due consideration of environment condition, safety, duty cycle, operating conditions, place of installation as applicable for the particular equipment.</w:t>
      </w:r>
    </w:p>
    <w:p w14:paraId="3AF348C7" w14:textId="77777777" w:rsidR="00816B86" w:rsidRPr="00401615" w:rsidRDefault="00816B86" w:rsidP="00B12FB1">
      <w:pPr>
        <w:ind w:left="360"/>
        <w:jc w:val="both"/>
        <w:rPr>
          <w:rFonts w:ascii="Arial" w:hAnsi="Arial" w:cs="Arial"/>
        </w:rPr>
      </w:pPr>
      <w:r w:rsidRPr="00401615">
        <w:rPr>
          <w:rFonts w:ascii="Arial" w:hAnsi="Arial" w:cs="Arial"/>
        </w:rPr>
        <w:t>Sub-vendor’s manufacturing process shall be included in the ITP as applicable.</w:t>
      </w:r>
    </w:p>
    <w:p w14:paraId="223BD4E2" w14:textId="77777777" w:rsidR="00816B86" w:rsidRPr="00401615" w:rsidRDefault="00816B86" w:rsidP="00B12FB1">
      <w:pPr>
        <w:jc w:val="both"/>
        <w:rPr>
          <w:rFonts w:ascii="Arial" w:hAnsi="Arial" w:cs="Arial"/>
          <w:b/>
          <w:bCs/>
        </w:rPr>
      </w:pPr>
    </w:p>
    <w:p w14:paraId="6C62ACBA" w14:textId="77777777" w:rsidR="00816B86" w:rsidRPr="00401615" w:rsidRDefault="00816B86" w:rsidP="00816B86">
      <w:pPr>
        <w:pStyle w:val="ListParagraph"/>
        <w:numPr>
          <w:ilvl w:val="1"/>
          <w:numId w:val="37"/>
        </w:numPr>
        <w:spacing w:after="160" w:line="259" w:lineRule="auto"/>
        <w:ind w:left="426"/>
        <w:rPr>
          <w:rFonts w:ascii="Arial" w:hAnsi="Arial" w:cs="Arial"/>
          <w:b/>
          <w:bCs/>
        </w:rPr>
      </w:pPr>
      <w:r w:rsidRPr="00401615">
        <w:rPr>
          <w:rFonts w:ascii="Arial" w:hAnsi="Arial" w:cs="Arial"/>
          <w:b/>
          <w:bCs/>
        </w:rPr>
        <w:t xml:space="preserve">  Manufacturing and inspection schedule</w:t>
      </w:r>
    </w:p>
    <w:p w14:paraId="5014125E" w14:textId="77777777" w:rsidR="00816B86" w:rsidRPr="00401615" w:rsidRDefault="00816B86" w:rsidP="00B12FB1">
      <w:pPr>
        <w:ind w:left="426"/>
        <w:jc w:val="both"/>
        <w:rPr>
          <w:rFonts w:ascii="Arial" w:hAnsi="Arial" w:cs="Arial"/>
        </w:rPr>
      </w:pPr>
      <w:r w:rsidRPr="00401615">
        <w:rPr>
          <w:rFonts w:ascii="Arial" w:hAnsi="Arial" w:cs="Arial"/>
        </w:rPr>
        <w:t>Vendor shall submit manufacturing and inspection schedule indicating stages of manufacturing and tentative inspection dates as per ITP.</w:t>
      </w:r>
    </w:p>
    <w:p w14:paraId="2D117605" w14:textId="77777777" w:rsidR="00816B86" w:rsidRPr="00401615" w:rsidRDefault="00816B86" w:rsidP="00816B86">
      <w:pPr>
        <w:rPr>
          <w:rFonts w:ascii="Arial" w:hAnsi="Arial" w:cs="Arial"/>
        </w:rPr>
      </w:pPr>
    </w:p>
    <w:p w14:paraId="11E95770" w14:textId="77777777" w:rsidR="00816B86" w:rsidRPr="00401615" w:rsidRDefault="00816B86" w:rsidP="00816B86">
      <w:pPr>
        <w:pStyle w:val="ListParagraph"/>
        <w:numPr>
          <w:ilvl w:val="1"/>
          <w:numId w:val="37"/>
        </w:numPr>
        <w:spacing w:after="160" w:line="259" w:lineRule="auto"/>
        <w:ind w:left="426"/>
        <w:rPr>
          <w:rFonts w:ascii="Arial" w:hAnsi="Arial" w:cs="Arial"/>
          <w:b/>
          <w:bCs/>
        </w:rPr>
      </w:pPr>
      <w:r w:rsidRPr="00401615">
        <w:rPr>
          <w:rFonts w:ascii="Arial" w:hAnsi="Arial" w:cs="Arial"/>
          <w:b/>
          <w:bCs/>
        </w:rPr>
        <w:t xml:space="preserve"> Calibration of Measuring Equipment</w:t>
      </w:r>
    </w:p>
    <w:p w14:paraId="3FCC3150" w14:textId="77777777" w:rsidR="00816B86" w:rsidRPr="00401615" w:rsidRDefault="00816B86" w:rsidP="00B12FB1">
      <w:pPr>
        <w:ind w:left="426"/>
        <w:jc w:val="both"/>
        <w:rPr>
          <w:rFonts w:ascii="Arial" w:hAnsi="Arial" w:cs="Arial"/>
        </w:rPr>
      </w:pPr>
      <w:r w:rsidRPr="00401615">
        <w:rPr>
          <w:rFonts w:ascii="Arial" w:hAnsi="Arial" w:cs="Arial"/>
        </w:rPr>
        <w:t>All the measuring equipment used for inspection and testing shall be calibrated. Calibration certificate with traceability to national standards accredited laboratories shall be furnished during inspection.</w:t>
      </w:r>
    </w:p>
    <w:p w14:paraId="178CAACC" w14:textId="77777777" w:rsidR="00816B86" w:rsidRPr="00401615" w:rsidRDefault="00816B86" w:rsidP="00B12FB1">
      <w:pPr>
        <w:ind w:left="426"/>
        <w:jc w:val="both"/>
        <w:rPr>
          <w:rFonts w:ascii="Arial" w:hAnsi="Arial" w:cs="Arial"/>
        </w:rPr>
      </w:pPr>
      <w:r w:rsidRPr="00401615">
        <w:rPr>
          <w:rFonts w:ascii="Arial" w:hAnsi="Arial" w:cs="Arial"/>
        </w:rPr>
        <w:t>Calibration certificates for the testing and measuring equipment will be included with the final dossier of inspection /test results.</w:t>
      </w:r>
    </w:p>
    <w:p w14:paraId="0A811AB2" w14:textId="77777777" w:rsidR="00816B86" w:rsidRPr="00401615" w:rsidRDefault="00816B86" w:rsidP="00816B86">
      <w:pPr>
        <w:rPr>
          <w:rFonts w:ascii="Arial" w:hAnsi="Arial" w:cs="Arial"/>
        </w:rPr>
      </w:pPr>
    </w:p>
    <w:p w14:paraId="15E9D630" w14:textId="77777777" w:rsidR="00816B86" w:rsidRPr="00401615" w:rsidRDefault="00816B86" w:rsidP="00816B86">
      <w:pPr>
        <w:pStyle w:val="ListParagraph"/>
        <w:numPr>
          <w:ilvl w:val="1"/>
          <w:numId w:val="37"/>
        </w:numPr>
        <w:spacing w:after="160" w:line="259" w:lineRule="auto"/>
        <w:ind w:left="426"/>
        <w:rPr>
          <w:rFonts w:ascii="Arial" w:hAnsi="Arial" w:cs="Arial"/>
          <w:b/>
          <w:bCs/>
        </w:rPr>
      </w:pPr>
      <w:r w:rsidRPr="00401615">
        <w:rPr>
          <w:rFonts w:ascii="Arial" w:hAnsi="Arial" w:cs="Arial"/>
          <w:b/>
          <w:bCs/>
        </w:rPr>
        <w:t xml:space="preserve"> Vendor internal inspection</w:t>
      </w:r>
    </w:p>
    <w:p w14:paraId="46CAB9C4" w14:textId="77777777" w:rsidR="00816B86" w:rsidRPr="00401615" w:rsidRDefault="00816B86" w:rsidP="00B12FB1">
      <w:pPr>
        <w:ind w:left="426"/>
        <w:rPr>
          <w:rFonts w:ascii="Arial" w:hAnsi="Arial" w:cs="Arial"/>
        </w:rPr>
      </w:pPr>
      <w:r w:rsidRPr="00401615">
        <w:rPr>
          <w:rFonts w:ascii="Arial" w:hAnsi="Arial" w:cs="Arial"/>
        </w:rPr>
        <w:t xml:space="preserve">Vendor shall carryout internal inspection as per the requirements stipulated in the approved ITP, purchase order / technical specification, drawings and any other relevant documents. </w:t>
      </w:r>
    </w:p>
    <w:p w14:paraId="6A45753C" w14:textId="77777777" w:rsidR="00816B86" w:rsidRPr="00401615" w:rsidRDefault="00816B86" w:rsidP="00B12FB1">
      <w:pPr>
        <w:ind w:left="426"/>
        <w:rPr>
          <w:rFonts w:ascii="Arial" w:hAnsi="Arial" w:cs="Arial"/>
        </w:rPr>
      </w:pPr>
      <w:r w:rsidRPr="00401615">
        <w:rPr>
          <w:rFonts w:ascii="Arial" w:hAnsi="Arial" w:cs="Arial"/>
        </w:rPr>
        <w:t xml:space="preserve">All the internal inspection including getting clearance from the Statutory bodies such as IBR, safety authorities etc. are the responsibility of the vendor. </w:t>
      </w:r>
    </w:p>
    <w:p w14:paraId="05AF6142" w14:textId="77777777" w:rsidR="00816B86" w:rsidRPr="00401615" w:rsidRDefault="00816B86" w:rsidP="00B12FB1">
      <w:pPr>
        <w:ind w:left="426"/>
        <w:rPr>
          <w:rFonts w:ascii="Arial" w:hAnsi="Arial" w:cs="Arial"/>
        </w:rPr>
      </w:pPr>
      <w:r w:rsidRPr="00401615">
        <w:rPr>
          <w:rFonts w:ascii="Arial" w:hAnsi="Arial" w:cs="Arial"/>
        </w:rPr>
        <w:t>Internal inspection reports including the certificates showing the acceptance of statuary bodies as per the ITP shall be produced to the inspector.</w:t>
      </w:r>
    </w:p>
    <w:p w14:paraId="3432C804" w14:textId="77777777" w:rsidR="00816B86" w:rsidRPr="00401615" w:rsidRDefault="00816B86" w:rsidP="00B12FB1">
      <w:pPr>
        <w:ind w:left="426"/>
        <w:rPr>
          <w:rFonts w:ascii="Arial" w:hAnsi="Arial" w:cs="Arial"/>
        </w:rPr>
      </w:pPr>
      <w:r w:rsidRPr="00401615">
        <w:rPr>
          <w:rFonts w:ascii="Arial" w:hAnsi="Arial" w:cs="Arial"/>
        </w:rPr>
        <w:t>All the inspected raw material / component / equipment shall be duly identified and records shall be maintained to show the status of inspection.</w:t>
      </w:r>
    </w:p>
    <w:p w14:paraId="1B300D48" w14:textId="77777777" w:rsidR="00816B86" w:rsidRPr="00401615" w:rsidRDefault="00816B86" w:rsidP="00B12FB1">
      <w:pPr>
        <w:ind w:left="426"/>
        <w:rPr>
          <w:rFonts w:ascii="Arial" w:hAnsi="Arial" w:cs="Arial"/>
        </w:rPr>
      </w:pPr>
      <w:r w:rsidRPr="00401615">
        <w:rPr>
          <w:rFonts w:ascii="Arial" w:hAnsi="Arial" w:cs="Arial"/>
        </w:rPr>
        <w:t xml:space="preserve">Procedure shall be established to ensure that, product not conforming to the specified requirements, is prevented from inadvertent use or installation. Corrective action report shall be produced along with repaired and reworked product. </w:t>
      </w:r>
    </w:p>
    <w:p w14:paraId="79460034" w14:textId="77777777" w:rsidR="00816B86" w:rsidRPr="00401615" w:rsidRDefault="00816B86" w:rsidP="00816B86">
      <w:pPr>
        <w:rPr>
          <w:rFonts w:ascii="Arial" w:hAnsi="Arial" w:cs="Arial"/>
          <w:b/>
          <w:bCs/>
        </w:rPr>
      </w:pPr>
    </w:p>
    <w:p w14:paraId="0D82C627" w14:textId="77777777" w:rsidR="00816B86" w:rsidRPr="00401615" w:rsidRDefault="00816B86" w:rsidP="00816B86">
      <w:pPr>
        <w:pStyle w:val="ListParagraph"/>
        <w:numPr>
          <w:ilvl w:val="1"/>
          <w:numId w:val="37"/>
        </w:numPr>
        <w:spacing w:after="160" w:line="259" w:lineRule="auto"/>
        <w:ind w:left="426"/>
        <w:rPr>
          <w:rFonts w:ascii="Arial" w:hAnsi="Arial" w:cs="Arial"/>
          <w:b/>
          <w:bCs/>
        </w:rPr>
      </w:pPr>
      <w:r w:rsidRPr="00401615">
        <w:rPr>
          <w:rFonts w:ascii="Arial" w:hAnsi="Arial" w:cs="Arial"/>
          <w:b/>
          <w:bCs/>
        </w:rPr>
        <w:t xml:space="preserve"> Inspection at Vendor Premise</w:t>
      </w:r>
    </w:p>
    <w:p w14:paraId="6CF87200" w14:textId="6492D0F0" w:rsidR="00816B86" w:rsidRPr="00401615" w:rsidRDefault="00816B86" w:rsidP="00B12FB1">
      <w:pPr>
        <w:ind w:left="426"/>
        <w:jc w:val="both"/>
        <w:rPr>
          <w:rFonts w:ascii="Arial" w:hAnsi="Arial" w:cs="Arial"/>
        </w:rPr>
      </w:pPr>
      <w:r w:rsidRPr="00401615">
        <w:rPr>
          <w:rFonts w:ascii="Arial" w:hAnsi="Arial" w:cs="Arial"/>
        </w:rPr>
        <w:t xml:space="preserve">When a stage inspection by </w:t>
      </w:r>
      <w:r w:rsidR="00B12FB1">
        <w:rPr>
          <w:rFonts w:ascii="Arial" w:hAnsi="Arial" w:cs="Arial"/>
        </w:rPr>
        <w:t xml:space="preserve">Gore India through </w:t>
      </w:r>
      <w:r w:rsidRPr="00401615">
        <w:rPr>
          <w:rFonts w:ascii="Arial" w:hAnsi="Arial" w:cs="Arial"/>
        </w:rPr>
        <w:t>Smartluth</w:t>
      </w:r>
      <w:r w:rsidR="00B12FB1">
        <w:rPr>
          <w:rFonts w:ascii="Arial" w:hAnsi="Arial" w:cs="Arial"/>
        </w:rPr>
        <w:t xml:space="preserve"> and/or </w:t>
      </w:r>
      <w:r w:rsidRPr="00401615">
        <w:rPr>
          <w:rFonts w:ascii="Arial" w:hAnsi="Arial" w:cs="Arial"/>
        </w:rPr>
        <w:t xml:space="preserve">Customer is envisaged as per the ITP, the </w:t>
      </w:r>
      <w:r w:rsidR="00B12FB1">
        <w:rPr>
          <w:rFonts w:ascii="Arial" w:hAnsi="Arial" w:cs="Arial"/>
        </w:rPr>
        <w:t xml:space="preserve">Hindalco </w:t>
      </w:r>
      <w:r w:rsidR="00BA16F6">
        <w:rPr>
          <w:rFonts w:ascii="Arial" w:hAnsi="Arial" w:cs="Arial"/>
        </w:rPr>
        <w:t>v</w:t>
      </w:r>
      <w:r w:rsidRPr="00401615">
        <w:rPr>
          <w:rFonts w:ascii="Arial" w:hAnsi="Arial" w:cs="Arial"/>
        </w:rPr>
        <w:t xml:space="preserve">endor will intimate </w:t>
      </w:r>
      <w:r w:rsidR="00B12FB1">
        <w:rPr>
          <w:rFonts w:ascii="Arial" w:hAnsi="Arial" w:cs="Arial"/>
        </w:rPr>
        <w:t>Gore India/</w:t>
      </w:r>
      <w:r w:rsidRPr="00401615">
        <w:rPr>
          <w:rFonts w:ascii="Arial" w:hAnsi="Arial" w:cs="Arial"/>
        </w:rPr>
        <w:t xml:space="preserve">Smartluth/Customer requesting for inspection in a formal inspection call indicating stage, type of inspection and other detail as per ITP. Inspection call shall reach </w:t>
      </w:r>
      <w:r w:rsidR="00B12FB1">
        <w:rPr>
          <w:rFonts w:ascii="Arial" w:hAnsi="Arial" w:cs="Arial"/>
        </w:rPr>
        <w:t>Gore India/</w:t>
      </w:r>
      <w:r w:rsidR="00B12FB1" w:rsidRPr="00401615">
        <w:rPr>
          <w:rFonts w:ascii="Arial" w:hAnsi="Arial" w:cs="Arial"/>
        </w:rPr>
        <w:t xml:space="preserve">Smartluth/Customer </w:t>
      </w:r>
      <w:r w:rsidR="00B12FB1">
        <w:rPr>
          <w:rFonts w:ascii="Arial" w:hAnsi="Arial" w:cs="Arial"/>
        </w:rPr>
        <w:t xml:space="preserve">within </w:t>
      </w:r>
      <w:r w:rsidRPr="00401615">
        <w:rPr>
          <w:rFonts w:ascii="Arial" w:hAnsi="Arial" w:cs="Arial"/>
        </w:rPr>
        <w:t>15 days before the date of Inspection.</w:t>
      </w:r>
    </w:p>
    <w:p w14:paraId="123A4DCF" w14:textId="77777777" w:rsidR="00816B86" w:rsidRPr="00401615" w:rsidRDefault="00816B86" w:rsidP="00B12FB1">
      <w:pPr>
        <w:ind w:left="426"/>
        <w:jc w:val="both"/>
        <w:rPr>
          <w:rFonts w:ascii="Arial" w:hAnsi="Arial" w:cs="Arial"/>
        </w:rPr>
      </w:pPr>
      <w:r w:rsidRPr="00401615">
        <w:rPr>
          <w:rFonts w:ascii="Arial" w:hAnsi="Arial" w:cs="Arial"/>
        </w:rPr>
        <w:t>Relevant internal Inspection reports, test certificates shall be produced during inspection and will be submitted by vendor as required by the ITP.</w:t>
      </w:r>
    </w:p>
    <w:p w14:paraId="61C7AF93" w14:textId="77777777" w:rsidR="00816B86" w:rsidRPr="00401615" w:rsidRDefault="00816B86" w:rsidP="00B12FB1">
      <w:pPr>
        <w:ind w:left="426"/>
        <w:jc w:val="both"/>
        <w:rPr>
          <w:rFonts w:ascii="Arial" w:hAnsi="Arial" w:cs="Arial"/>
        </w:rPr>
      </w:pPr>
      <w:r w:rsidRPr="00401615">
        <w:rPr>
          <w:rFonts w:ascii="Arial" w:hAnsi="Arial" w:cs="Arial"/>
        </w:rPr>
        <w:t>Inspector deputed shall carry out receiving Inspection, in-process Inspection and final inspection as specified in the ITP.</w:t>
      </w:r>
    </w:p>
    <w:p w14:paraId="44A78F24" w14:textId="77777777" w:rsidR="00816B86" w:rsidRPr="00401615" w:rsidRDefault="00816B86" w:rsidP="00B12FB1">
      <w:pPr>
        <w:ind w:left="426"/>
        <w:jc w:val="both"/>
        <w:rPr>
          <w:rFonts w:ascii="Arial" w:hAnsi="Arial" w:cs="Arial"/>
        </w:rPr>
      </w:pPr>
      <w:r w:rsidRPr="00401615">
        <w:rPr>
          <w:rFonts w:ascii="Arial" w:hAnsi="Arial" w:cs="Arial"/>
        </w:rPr>
        <w:t>During inspection all the previous Internal corrective action report shall be produced along with repaired and reworked product during inspection.</w:t>
      </w:r>
    </w:p>
    <w:p w14:paraId="6B2B31C4" w14:textId="26967963" w:rsidR="00816B86" w:rsidRPr="00401615" w:rsidRDefault="00B12FB1" w:rsidP="00B12FB1">
      <w:pPr>
        <w:ind w:left="426"/>
        <w:jc w:val="both"/>
        <w:rPr>
          <w:rFonts w:ascii="Arial" w:hAnsi="Arial" w:cs="Arial"/>
        </w:rPr>
      </w:pPr>
      <w:r>
        <w:rPr>
          <w:rFonts w:ascii="Arial" w:hAnsi="Arial" w:cs="Arial"/>
        </w:rPr>
        <w:t>Gore India/</w:t>
      </w:r>
      <w:r w:rsidRPr="00401615">
        <w:rPr>
          <w:rFonts w:ascii="Arial" w:hAnsi="Arial" w:cs="Arial"/>
        </w:rPr>
        <w:t xml:space="preserve">Smartluth/Customer </w:t>
      </w:r>
      <w:r w:rsidR="00816B86" w:rsidRPr="00401615">
        <w:rPr>
          <w:rFonts w:ascii="Arial" w:hAnsi="Arial" w:cs="Arial"/>
        </w:rPr>
        <w:t>reserve the right to inspect any product at any stage of manufacturing beyond pre-identified stages &amp; hold points of approved ITP.</w:t>
      </w:r>
    </w:p>
    <w:p w14:paraId="7321164C" w14:textId="77777777" w:rsidR="00816B86" w:rsidRPr="00401615" w:rsidRDefault="00816B86" w:rsidP="00816B86">
      <w:pPr>
        <w:rPr>
          <w:rFonts w:ascii="Arial" w:hAnsi="Arial" w:cs="Arial"/>
          <w:b/>
          <w:bCs/>
        </w:rPr>
      </w:pPr>
    </w:p>
    <w:p w14:paraId="5761699A" w14:textId="77777777" w:rsidR="00816B86" w:rsidRPr="00401615" w:rsidRDefault="00816B86" w:rsidP="00816B86">
      <w:pPr>
        <w:pStyle w:val="ListParagraph"/>
        <w:numPr>
          <w:ilvl w:val="1"/>
          <w:numId w:val="37"/>
        </w:numPr>
        <w:spacing w:after="160" w:line="259" w:lineRule="auto"/>
        <w:ind w:left="426"/>
        <w:rPr>
          <w:rFonts w:ascii="Arial" w:hAnsi="Arial" w:cs="Arial"/>
          <w:b/>
          <w:bCs/>
        </w:rPr>
      </w:pPr>
      <w:r w:rsidRPr="00401615">
        <w:rPr>
          <w:rFonts w:ascii="Arial" w:hAnsi="Arial" w:cs="Arial"/>
          <w:b/>
          <w:bCs/>
        </w:rPr>
        <w:t xml:space="preserve"> Material and other test certificates and documents</w:t>
      </w:r>
    </w:p>
    <w:p w14:paraId="2D4ECDB0" w14:textId="4F90F534" w:rsidR="00816B86" w:rsidRDefault="00816B86" w:rsidP="00B12FB1">
      <w:pPr>
        <w:ind w:left="426"/>
        <w:rPr>
          <w:rFonts w:ascii="Arial" w:hAnsi="Arial" w:cs="Arial"/>
        </w:rPr>
      </w:pPr>
      <w:r w:rsidRPr="00401615">
        <w:rPr>
          <w:rFonts w:ascii="Arial" w:hAnsi="Arial" w:cs="Arial"/>
        </w:rPr>
        <w:t xml:space="preserve">In line with approved ITP, copies of following test certificates, where applicable, shall be submitted by </w:t>
      </w:r>
      <w:r w:rsidR="00B12FB1">
        <w:rPr>
          <w:rFonts w:ascii="Arial" w:hAnsi="Arial" w:cs="Arial"/>
        </w:rPr>
        <w:t xml:space="preserve">Hindalco </w:t>
      </w:r>
      <w:r w:rsidRPr="00401615">
        <w:rPr>
          <w:rFonts w:ascii="Arial" w:hAnsi="Arial" w:cs="Arial"/>
        </w:rPr>
        <w:t>vendor</w:t>
      </w:r>
      <w:r w:rsidR="00B12FB1">
        <w:rPr>
          <w:rFonts w:ascii="Arial" w:hAnsi="Arial" w:cs="Arial"/>
        </w:rPr>
        <w:t>:</w:t>
      </w:r>
    </w:p>
    <w:p w14:paraId="1208F2AA" w14:textId="77777777" w:rsidR="00B12FB1" w:rsidRPr="00533CA3" w:rsidRDefault="00B12FB1" w:rsidP="00B12FB1">
      <w:pPr>
        <w:ind w:left="426"/>
        <w:rPr>
          <w:rFonts w:ascii="Arial" w:hAnsi="Arial" w:cs="Arial"/>
          <w:sz w:val="10"/>
          <w:szCs w:val="10"/>
        </w:rPr>
      </w:pPr>
    </w:p>
    <w:p w14:paraId="4335A3A4" w14:textId="77777777" w:rsidR="00816B86" w:rsidRPr="00401615" w:rsidRDefault="00816B86" w:rsidP="00B12FB1">
      <w:pPr>
        <w:pStyle w:val="ListParagraph"/>
        <w:numPr>
          <w:ilvl w:val="0"/>
          <w:numId w:val="36"/>
        </w:numPr>
        <w:spacing w:after="160" w:line="259" w:lineRule="auto"/>
        <w:ind w:left="993"/>
        <w:rPr>
          <w:rFonts w:ascii="Arial" w:hAnsi="Arial" w:cs="Arial"/>
        </w:rPr>
      </w:pPr>
      <w:r w:rsidRPr="00401615">
        <w:rPr>
          <w:rFonts w:ascii="Arial" w:hAnsi="Arial" w:cs="Arial"/>
        </w:rPr>
        <w:t>Raw Material identification and physical and chemical test certificates</w:t>
      </w:r>
    </w:p>
    <w:p w14:paraId="7BD3A816" w14:textId="77777777" w:rsidR="00816B86" w:rsidRPr="00401615" w:rsidRDefault="00816B86" w:rsidP="00B12FB1">
      <w:pPr>
        <w:pStyle w:val="ListParagraph"/>
        <w:numPr>
          <w:ilvl w:val="0"/>
          <w:numId w:val="36"/>
        </w:numPr>
        <w:spacing w:after="160" w:line="259" w:lineRule="auto"/>
        <w:ind w:left="993"/>
        <w:rPr>
          <w:rFonts w:ascii="Arial" w:hAnsi="Arial" w:cs="Arial"/>
        </w:rPr>
      </w:pPr>
      <w:r w:rsidRPr="00401615">
        <w:rPr>
          <w:rFonts w:ascii="Arial" w:hAnsi="Arial" w:cs="Arial"/>
        </w:rPr>
        <w:t>Stage inspection report as applicable</w:t>
      </w:r>
    </w:p>
    <w:p w14:paraId="01E44836" w14:textId="77777777" w:rsidR="00816B86" w:rsidRPr="00401615" w:rsidRDefault="00816B86" w:rsidP="00B12FB1">
      <w:pPr>
        <w:pStyle w:val="ListParagraph"/>
        <w:numPr>
          <w:ilvl w:val="0"/>
          <w:numId w:val="36"/>
        </w:numPr>
        <w:spacing w:after="160" w:line="259" w:lineRule="auto"/>
        <w:ind w:left="993"/>
        <w:rPr>
          <w:rFonts w:ascii="Arial" w:hAnsi="Arial" w:cs="Arial"/>
        </w:rPr>
      </w:pPr>
      <w:r w:rsidRPr="00401615">
        <w:rPr>
          <w:rFonts w:ascii="Arial" w:hAnsi="Arial" w:cs="Arial"/>
        </w:rPr>
        <w:t>Rectification record if applicable</w:t>
      </w:r>
    </w:p>
    <w:p w14:paraId="2DB2E89B" w14:textId="77777777" w:rsidR="00816B86" w:rsidRPr="00401615" w:rsidRDefault="00816B86" w:rsidP="00B12FB1">
      <w:pPr>
        <w:pStyle w:val="ListParagraph"/>
        <w:numPr>
          <w:ilvl w:val="0"/>
          <w:numId w:val="36"/>
        </w:numPr>
        <w:spacing w:after="160" w:line="259" w:lineRule="auto"/>
        <w:ind w:left="993"/>
        <w:rPr>
          <w:rFonts w:ascii="Arial" w:hAnsi="Arial" w:cs="Arial"/>
        </w:rPr>
      </w:pPr>
      <w:r w:rsidRPr="00401615">
        <w:rPr>
          <w:rFonts w:ascii="Arial" w:hAnsi="Arial" w:cs="Arial"/>
        </w:rPr>
        <w:t>Control, dimension chart with records of alignment, squareness etc.</w:t>
      </w:r>
    </w:p>
    <w:p w14:paraId="43924380" w14:textId="77777777" w:rsidR="00816B86" w:rsidRPr="00401615" w:rsidRDefault="00816B86" w:rsidP="00B12FB1">
      <w:pPr>
        <w:pStyle w:val="ListParagraph"/>
        <w:numPr>
          <w:ilvl w:val="0"/>
          <w:numId w:val="36"/>
        </w:numPr>
        <w:spacing w:after="160" w:line="259" w:lineRule="auto"/>
        <w:ind w:left="993"/>
        <w:rPr>
          <w:rFonts w:ascii="Arial" w:hAnsi="Arial" w:cs="Arial"/>
        </w:rPr>
      </w:pPr>
      <w:r w:rsidRPr="00401615">
        <w:rPr>
          <w:rFonts w:ascii="Arial" w:hAnsi="Arial" w:cs="Arial"/>
        </w:rPr>
        <w:t>Any applicable document showing component dimensional correctness</w:t>
      </w:r>
    </w:p>
    <w:p w14:paraId="5D345107" w14:textId="77777777" w:rsidR="00816B86" w:rsidRPr="00401615" w:rsidRDefault="00816B86" w:rsidP="00B12FB1">
      <w:pPr>
        <w:pStyle w:val="ListParagraph"/>
        <w:numPr>
          <w:ilvl w:val="0"/>
          <w:numId w:val="36"/>
        </w:numPr>
        <w:spacing w:after="160" w:line="259" w:lineRule="auto"/>
        <w:ind w:left="993"/>
        <w:rPr>
          <w:rFonts w:ascii="Arial" w:hAnsi="Arial" w:cs="Arial"/>
        </w:rPr>
      </w:pPr>
      <w:r w:rsidRPr="00401615">
        <w:rPr>
          <w:rFonts w:ascii="Arial" w:hAnsi="Arial" w:cs="Arial"/>
        </w:rPr>
        <w:t>WPS, PQR and WPQ</w:t>
      </w:r>
    </w:p>
    <w:p w14:paraId="3B1556FB" w14:textId="77777777" w:rsidR="00816B86" w:rsidRPr="00401615" w:rsidRDefault="00816B86" w:rsidP="00B12FB1">
      <w:pPr>
        <w:pStyle w:val="ListParagraph"/>
        <w:numPr>
          <w:ilvl w:val="0"/>
          <w:numId w:val="36"/>
        </w:numPr>
        <w:spacing w:after="160" w:line="259" w:lineRule="auto"/>
        <w:ind w:left="993"/>
        <w:rPr>
          <w:rFonts w:ascii="Arial" w:hAnsi="Arial" w:cs="Arial"/>
        </w:rPr>
      </w:pPr>
      <w:r w:rsidRPr="00401615">
        <w:rPr>
          <w:rFonts w:ascii="Arial" w:hAnsi="Arial" w:cs="Arial"/>
        </w:rPr>
        <w:t>Heat treatment and stress relieving chart as per specification</w:t>
      </w:r>
    </w:p>
    <w:p w14:paraId="3CB6A211" w14:textId="77777777" w:rsidR="00816B86" w:rsidRPr="00401615" w:rsidRDefault="00816B86" w:rsidP="00B12FB1">
      <w:pPr>
        <w:pStyle w:val="ListParagraph"/>
        <w:numPr>
          <w:ilvl w:val="0"/>
          <w:numId w:val="36"/>
        </w:numPr>
        <w:spacing w:after="160" w:line="259" w:lineRule="auto"/>
        <w:ind w:left="993"/>
        <w:rPr>
          <w:rFonts w:ascii="Arial" w:hAnsi="Arial" w:cs="Arial"/>
        </w:rPr>
      </w:pPr>
      <w:r w:rsidRPr="00401615">
        <w:rPr>
          <w:rFonts w:ascii="Arial" w:hAnsi="Arial" w:cs="Arial"/>
        </w:rPr>
        <w:t>Non-Destructive Test Report as per respective code</w:t>
      </w:r>
    </w:p>
    <w:p w14:paraId="45743992" w14:textId="77777777" w:rsidR="00816B86" w:rsidRPr="00401615" w:rsidRDefault="00816B86" w:rsidP="00B12FB1">
      <w:pPr>
        <w:pStyle w:val="ListParagraph"/>
        <w:numPr>
          <w:ilvl w:val="0"/>
          <w:numId w:val="36"/>
        </w:numPr>
        <w:spacing w:after="160" w:line="259" w:lineRule="auto"/>
        <w:ind w:left="993"/>
        <w:rPr>
          <w:rFonts w:ascii="Arial" w:hAnsi="Arial" w:cs="Arial"/>
        </w:rPr>
      </w:pPr>
      <w:r w:rsidRPr="00401615">
        <w:rPr>
          <w:rFonts w:ascii="Arial" w:hAnsi="Arial" w:cs="Arial"/>
        </w:rPr>
        <w:t>Hardness test certificate</w:t>
      </w:r>
    </w:p>
    <w:p w14:paraId="16D17640" w14:textId="77777777" w:rsidR="00816B86" w:rsidRPr="00401615" w:rsidRDefault="00816B86" w:rsidP="00B12FB1">
      <w:pPr>
        <w:pStyle w:val="ListParagraph"/>
        <w:numPr>
          <w:ilvl w:val="0"/>
          <w:numId w:val="36"/>
        </w:numPr>
        <w:spacing w:after="160" w:line="259" w:lineRule="auto"/>
        <w:ind w:left="993"/>
        <w:rPr>
          <w:rFonts w:ascii="Arial" w:hAnsi="Arial" w:cs="Arial"/>
        </w:rPr>
      </w:pPr>
      <w:r w:rsidRPr="00401615">
        <w:rPr>
          <w:rFonts w:ascii="Arial" w:hAnsi="Arial" w:cs="Arial"/>
        </w:rPr>
        <w:t>Pressure / Leakage test certificates</w:t>
      </w:r>
    </w:p>
    <w:p w14:paraId="7CB2316A" w14:textId="77777777" w:rsidR="00816B86" w:rsidRPr="00401615" w:rsidRDefault="00816B86" w:rsidP="00B12FB1">
      <w:pPr>
        <w:pStyle w:val="ListParagraph"/>
        <w:numPr>
          <w:ilvl w:val="0"/>
          <w:numId w:val="36"/>
        </w:numPr>
        <w:spacing w:after="160" w:line="259" w:lineRule="auto"/>
        <w:ind w:left="993"/>
        <w:rPr>
          <w:rFonts w:ascii="Arial" w:hAnsi="Arial" w:cs="Arial"/>
        </w:rPr>
      </w:pPr>
      <w:r w:rsidRPr="00401615">
        <w:rPr>
          <w:rFonts w:ascii="Arial" w:hAnsi="Arial" w:cs="Arial"/>
        </w:rPr>
        <w:t>Performance test certificates for all characteristic</w:t>
      </w:r>
    </w:p>
    <w:p w14:paraId="5B1EAA3D" w14:textId="77777777" w:rsidR="00816B86" w:rsidRPr="00401615" w:rsidRDefault="00816B86" w:rsidP="00B12FB1">
      <w:pPr>
        <w:pStyle w:val="ListParagraph"/>
        <w:numPr>
          <w:ilvl w:val="0"/>
          <w:numId w:val="36"/>
        </w:numPr>
        <w:spacing w:after="160" w:line="259" w:lineRule="auto"/>
        <w:ind w:left="993"/>
        <w:rPr>
          <w:rFonts w:ascii="Arial" w:hAnsi="Arial" w:cs="Arial"/>
        </w:rPr>
      </w:pPr>
      <w:r w:rsidRPr="00401615">
        <w:rPr>
          <w:rFonts w:ascii="Arial" w:hAnsi="Arial" w:cs="Arial"/>
        </w:rPr>
        <w:t>Routine /type /calibration /acceptance / special test (Type test etc.)  certificates for electrical items</w:t>
      </w:r>
    </w:p>
    <w:p w14:paraId="4275D461" w14:textId="77777777" w:rsidR="00816B86" w:rsidRPr="00401615" w:rsidRDefault="00816B86" w:rsidP="00B12FB1">
      <w:pPr>
        <w:pStyle w:val="ListParagraph"/>
        <w:numPr>
          <w:ilvl w:val="0"/>
          <w:numId w:val="36"/>
        </w:numPr>
        <w:spacing w:after="160" w:line="259" w:lineRule="auto"/>
        <w:ind w:left="993"/>
        <w:rPr>
          <w:rFonts w:ascii="Arial" w:hAnsi="Arial" w:cs="Arial"/>
        </w:rPr>
      </w:pPr>
      <w:r w:rsidRPr="00401615">
        <w:rPr>
          <w:rFonts w:ascii="Arial" w:hAnsi="Arial" w:cs="Arial"/>
        </w:rPr>
        <w:t>Certificates from competent authority for the items coming under statutory regulations</w:t>
      </w:r>
    </w:p>
    <w:p w14:paraId="618F32C0" w14:textId="77777777" w:rsidR="00816B86" w:rsidRPr="00401615" w:rsidRDefault="00816B86" w:rsidP="00816B86">
      <w:pPr>
        <w:pStyle w:val="ListParagraph"/>
        <w:numPr>
          <w:ilvl w:val="1"/>
          <w:numId w:val="37"/>
        </w:numPr>
        <w:spacing w:after="160" w:line="259" w:lineRule="auto"/>
        <w:ind w:left="426"/>
        <w:rPr>
          <w:rFonts w:ascii="Arial" w:hAnsi="Arial" w:cs="Arial"/>
          <w:b/>
          <w:bCs/>
        </w:rPr>
      </w:pPr>
      <w:r w:rsidRPr="00401615">
        <w:rPr>
          <w:rFonts w:ascii="Arial" w:hAnsi="Arial" w:cs="Arial"/>
          <w:b/>
          <w:bCs/>
        </w:rPr>
        <w:lastRenderedPageBreak/>
        <w:t xml:space="preserve">  QA/QC Work Flow for Renusagar Project</w:t>
      </w:r>
    </w:p>
    <w:p w14:paraId="4D9AE310" w14:textId="77777777" w:rsidR="00816B86" w:rsidRPr="00401615" w:rsidRDefault="00816B86" w:rsidP="00816B86">
      <w:pPr>
        <w:rPr>
          <w:rFonts w:ascii="Arial" w:hAnsi="Arial" w:cs="Arial"/>
        </w:rPr>
      </w:pPr>
      <w:r>
        <w:rPr>
          <w:rFonts w:ascii="Arial" w:hAnsi="Arial" w:cs="Arial"/>
          <w:noProof/>
        </w:rPr>
        <w:drawing>
          <wp:inline distT="0" distB="0" distL="0" distR="0" wp14:anchorId="7C8C2C5F" wp14:editId="25C0BD9E">
            <wp:extent cx="4782862" cy="6598264"/>
            <wp:effectExtent l="0" t="0" r="5080" b="6350"/>
            <wp:docPr id="24" name="Picture 2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1634" cy="6624161"/>
                    </a:xfrm>
                    <a:prstGeom prst="rect">
                      <a:avLst/>
                    </a:prstGeom>
                    <a:noFill/>
                    <a:ln>
                      <a:noFill/>
                    </a:ln>
                  </pic:spPr>
                </pic:pic>
              </a:graphicData>
            </a:graphic>
          </wp:inline>
        </w:drawing>
      </w:r>
    </w:p>
    <w:p w14:paraId="4A05CB8E" w14:textId="77777777" w:rsidR="00816B86" w:rsidRPr="00401615" w:rsidRDefault="00816B86" w:rsidP="00816B86">
      <w:pPr>
        <w:spacing w:after="160" w:line="259" w:lineRule="auto"/>
        <w:rPr>
          <w:rFonts w:ascii="Arial" w:hAnsi="Arial" w:cs="Arial"/>
        </w:rPr>
      </w:pPr>
    </w:p>
    <w:p w14:paraId="5B5EF242" w14:textId="77777777" w:rsidR="00816B86" w:rsidRPr="00401615" w:rsidRDefault="00816B86" w:rsidP="00816B86">
      <w:pPr>
        <w:rPr>
          <w:rFonts w:ascii="Arial" w:hAnsi="Arial" w:cs="Arial"/>
        </w:rPr>
      </w:pPr>
    </w:p>
    <w:p w14:paraId="6480A87D" w14:textId="60A43638" w:rsidR="00816B86" w:rsidRPr="00401615" w:rsidRDefault="00816B86" w:rsidP="004906CE">
      <w:pPr>
        <w:pStyle w:val="ListParagraph"/>
        <w:numPr>
          <w:ilvl w:val="0"/>
          <w:numId w:val="37"/>
        </w:numPr>
        <w:spacing w:after="160" w:line="259" w:lineRule="auto"/>
        <w:ind w:left="426"/>
        <w:rPr>
          <w:rFonts w:ascii="Arial" w:hAnsi="Arial" w:cs="Arial"/>
          <w:b/>
          <w:bCs/>
        </w:rPr>
      </w:pPr>
      <w:r w:rsidRPr="00401615">
        <w:rPr>
          <w:rFonts w:ascii="Arial" w:hAnsi="Arial" w:cs="Arial"/>
          <w:b/>
          <w:bCs/>
        </w:rPr>
        <w:t>Vendor’s Responsibility</w:t>
      </w:r>
    </w:p>
    <w:p w14:paraId="36CCAD6F" w14:textId="31B507EE" w:rsidR="00816B86" w:rsidRPr="00401615" w:rsidRDefault="00816B86" w:rsidP="00D67DF7">
      <w:pPr>
        <w:ind w:left="426"/>
        <w:jc w:val="both"/>
        <w:rPr>
          <w:rFonts w:ascii="Arial" w:hAnsi="Arial" w:cs="Arial"/>
        </w:rPr>
      </w:pPr>
      <w:r w:rsidRPr="00401615">
        <w:rPr>
          <w:rFonts w:ascii="Arial" w:hAnsi="Arial" w:cs="Arial"/>
        </w:rPr>
        <w:t xml:space="preserve">Vendor shall comply with all the instructions provided by </w:t>
      </w:r>
      <w:r w:rsidR="00D67DF7">
        <w:rPr>
          <w:rFonts w:ascii="Arial" w:hAnsi="Arial" w:cs="Arial"/>
        </w:rPr>
        <w:t>Gore India/</w:t>
      </w:r>
      <w:r w:rsidR="00D67DF7" w:rsidRPr="00401615">
        <w:rPr>
          <w:rFonts w:ascii="Arial" w:hAnsi="Arial" w:cs="Arial"/>
        </w:rPr>
        <w:t>Smartluth/Customer</w:t>
      </w:r>
      <w:r w:rsidR="00D67DF7">
        <w:rPr>
          <w:rFonts w:ascii="Arial" w:hAnsi="Arial" w:cs="Arial"/>
        </w:rPr>
        <w:t>.</w:t>
      </w:r>
    </w:p>
    <w:p w14:paraId="652655FC" w14:textId="08FDF78D" w:rsidR="00816B86" w:rsidRPr="00401615" w:rsidRDefault="00816B86" w:rsidP="00D67DF7">
      <w:pPr>
        <w:ind w:left="426"/>
        <w:jc w:val="both"/>
        <w:rPr>
          <w:rFonts w:ascii="Arial" w:hAnsi="Arial" w:cs="Arial"/>
        </w:rPr>
      </w:pPr>
      <w:r w:rsidRPr="00401615">
        <w:rPr>
          <w:rFonts w:ascii="Arial" w:hAnsi="Arial" w:cs="Arial"/>
        </w:rPr>
        <w:t>Vendor representative who communicate</w:t>
      </w:r>
      <w:r>
        <w:rPr>
          <w:rFonts w:ascii="Arial" w:hAnsi="Arial" w:cs="Arial"/>
        </w:rPr>
        <w:t>s</w:t>
      </w:r>
      <w:r w:rsidRPr="00401615">
        <w:rPr>
          <w:rFonts w:ascii="Arial" w:hAnsi="Arial" w:cs="Arial"/>
        </w:rPr>
        <w:t xml:space="preserve"> with customer shall mark copy of all quality control / inspection related communication to </w:t>
      </w:r>
      <w:r w:rsidR="00D67DF7">
        <w:rPr>
          <w:rFonts w:ascii="Arial" w:hAnsi="Arial" w:cs="Arial"/>
        </w:rPr>
        <w:t>Gore India/</w:t>
      </w:r>
      <w:r w:rsidR="00D67DF7" w:rsidRPr="00401615">
        <w:rPr>
          <w:rFonts w:ascii="Arial" w:hAnsi="Arial" w:cs="Arial"/>
        </w:rPr>
        <w:t>Smartluth/Customer</w:t>
      </w:r>
      <w:r w:rsidR="00D67DF7">
        <w:rPr>
          <w:rFonts w:ascii="Arial" w:hAnsi="Arial" w:cs="Arial"/>
        </w:rPr>
        <w:t>.</w:t>
      </w:r>
    </w:p>
    <w:p w14:paraId="0ABD9C83" w14:textId="5F6025CD" w:rsidR="00816B86" w:rsidRPr="00401615" w:rsidRDefault="00816B86" w:rsidP="00D67DF7">
      <w:pPr>
        <w:ind w:left="426"/>
        <w:jc w:val="both"/>
        <w:rPr>
          <w:rFonts w:ascii="Arial" w:hAnsi="Arial" w:cs="Arial"/>
        </w:rPr>
      </w:pPr>
      <w:r w:rsidRPr="00401615">
        <w:rPr>
          <w:rFonts w:ascii="Arial" w:hAnsi="Arial" w:cs="Arial"/>
        </w:rPr>
        <w:t xml:space="preserve">Vendor shall provide all instruments, tools, necessary </w:t>
      </w:r>
      <w:r w:rsidR="00D67DF7" w:rsidRPr="00401615">
        <w:rPr>
          <w:rFonts w:ascii="Arial" w:hAnsi="Arial" w:cs="Arial"/>
        </w:rPr>
        <w:t>testing,</w:t>
      </w:r>
      <w:r w:rsidRPr="00401615">
        <w:rPr>
          <w:rFonts w:ascii="Arial" w:hAnsi="Arial" w:cs="Arial"/>
        </w:rPr>
        <w:t xml:space="preserve"> and inspection facilities to the </w:t>
      </w:r>
      <w:r w:rsidR="00D67DF7">
        <w:rPr>
          <w:rFonts w:ascii="Arial" w:hAnsi="Arial" w:cs="Arial"/>
        </w:rPr>
        <w:t>Gore India/</w:t>
      </w:r>
      <w:r w:rsidR="00D67DF7" w:rsidRPr="00401615">
        <w:rPr>
          <w:rFonts w:ascii="Arial" w:hAnsi="Arial" w:cs="Arial"/>
        </w:rPr>
        <w:t xml:space="preserve">Smartluth/Customer </w:t>
      </w:r>
      <w:r w:rsidRPr="00401615">
        <w:rPr>
          <w:rFonts w:ascii="Arial" w:hAnsi="Arial" w:cs="Arial"/>
        </w:rPr>
        <w:t>appointed inspector for carrying out the inspection</w:t>
      </w:r>
      <w:r w:rsidR="00D67DF7">
        <w:rPr>
          <w:rFonts w:ascii="Arial" w:hAnsi="Arial" w:cs="Arial"/>
        </w:rPr>
        <w:t>.</w:t>
      </w:r>
    </w:p>
    <w:p w14:paraId="2729F9A6" w14:textId="77777777" w:rsidR="00816B86" w:rsidRPr="00401615" w:rsidRDefault="00816B86" w:rsidP="00D67DF7">
      <w:pPr>
        <w:ind w:left="426"/>
        <w:jc w:val="both"/>
        <w:rPr>
          <w:rFonts w:ascii="Arial" w:hAnsi="Arial" w:cs="Arial"/>
        </w:rPr>
      </w:pPr>
      <w:r w:rsidRPr="00401615">
        <w:rPr>
          <w:rFonts w:ascii="Arial" w:hAnsi="Arial" w:cs="Arial"/>
        </w:rPr>
        <w:t xml:space="preserve">Vendor will ensure that all non-destructive testing shall be witnessed by ASNT level II qualified personnel. All welding will be done as per qualified welding procedure specification (WPS PRQ). All welding shall be carried out by formally qualified welder (WPQ). </w:t>
      </w:r>
    </w:p>
    <w:p w14:paraId="140CFD0D" w14:textId="46821624" w:rsidR="00816B86" w:rsidRPr="00401615" w:rsidRDefault="00816B86" w:rsidP="004906CE">
      <w:pPr>
        <w:ind w:left="426"/>
        <w:rPr>
          <w:rFonts w:ascii="Arial" w:hAnsi="Arial" w:cs="Arial"/>
        </w:rPr>
      </w:pPr>
    </w:p>
    <w:p w14:paraId="515484DC" w14:textId="07984E4E" w:rsidR="00816B86" w:rsidRPr="00401615" w:rsidRDefault="000D23E9" w:rsidP="004906CE">
      <w:pPr>
        <w:pStyle w:val="ListParagraph"/>
        <w:numPr>
          <w:ilvl w:val="0"/>
          <w:numId w:val="37"/>
        </w:numPr>
        <w:spacing w:after="160" w:line="259" w:lineRule="auto"/>
        <w:ind w:left="426"/>
        <w:rPr>
          <w:rFonts w:ascii="Arial" w:hAnsi="Arial" w:cs="Arial"/>
          <w:b/>
          <w:bCs/>
        </w:rPr>
      </w:pPr>
      <w:r>
        <w:rPr>
          <w:rFonts w:ascii="Arial" w:hAnsi="Arial" w:cs="Arial"/>
          <w:noProof/>
        </w:rPr>
        <mc:AlternateContent>
          <mc:Choice Requires="wps">
            <w:drawing>
              <wp:anchor distT="0" distB="0" distL="114300" distR="114300" simplePos="0" relativeHeight="251720192" behindDoc="0" locked="0" layoutInCell="1" allowOverlap="1" wp14:anchorId="776211E5" wp14:editId="747AEC53">
                <wp:simplePos x="0" y="0"/>
                <wp:positionH relativeFrom="column">
                  <wp:posOffset>-510540</wp:posOffset>
                </wp:positionH>
                <wp:positionV relativeFrom="paragraph">
                  <wp:posOffset>130175</wp:posOffset>
                </wp:positionV>
                <wp:extent cx="755650" cy="558800"/>
                <wp:effectExtent l="19050" t="19050" r="44450" b="12700"/>
                <wp:wrapNone/>
                <wp:docPr id="12" name="Isosceles Triangle 12"/>
                <wp:cNvGraphicFramePr/>
                <a:graphic xmlns:a="http://schemas.openxmlformats.org/drawingml/2006/main">
                  <a:graphicData uri="http://schemas.microsoft.com/office/word/2010/wordprocessingShape">
                    <wps:wsp>
                      <wps:cNvSpPr/>
                      <wps:spPr>
                        <a:xfrm>
                          <a:off x="0" y="0"/>
                          <a:ext cx="755650" cy="558800"/>
                        </a:xfrm>
                        <a:prstGeom prst="triangle">
                          <a:avLst>
                            <a:gd name="adj" fmla="val 51075"/>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3E936C" w14:textId="3B8A640E" w:rsidR="009713A7" w:rsidRPr="009713A7" w:rsidRDefault="009713A7" w:rsidP="009713A7">
                            <w:pPr>
                              <w:rPr>
                                <w:sz w:val="22"/>
                                <w:szCs w:val="22"/>
                                <w:lang w:val="en-US"/>
                              </w:rPr>
                            </w:pPr>
                            <w:r w:rsidRPr="009713A7">
                              <w:rPr>
                                <w:sz w:val="22"/>
                                <w:szCs w:val="22"/>
                                <w:highlight w:val="darkBlue"/>
                                <w:lang w:val="en-US"/>
                              </w:rPr>
                              <w:t>R</w:t>
                            </w:r>
                            <w:r w:rsidR="000D23E9">
                              <w:rPr>
                                <w:sz w:val="22"/>
                                <w:szCs w:val="22"/>
                                <w:highlight w:val="darkBlue"/>
                                <w:lang w:val="en-US"/>
                              </w:rPr>
                              <w:t>1</w:t>
                            </w:r>
                            <w:r w:rsidRPr="009713A7">
                              <w:rPr>
                                <w:sz w:val="22"/>
                                <w:szCs w:val="22"/>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6211E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2" o:spid="_x0000_s1028" type="#_x0000_t5" style="position:absolute;left:0;text-align:left;margin-left:-40.2pt;margin-top:10.25pt;width:59.5pt;height:44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P4uQIAANEFAAAOAAAAZHJzL2Uyb0RvYy54bWysVE1v2zAMvQ/YfxB0X+0EddsFdYogRYYC&#10;RVesHXpWZCnWIIuapMTOfv0o+aPBWuww7GKLIvlIPpG8vukaTQ7CeQWmpLOznBJhOFTK7Er6/Xnz&#10;6YoSH5ipmAYjSnoUnt4sP364bu1CzKEGXQlHEMT4RWtLWodgF1nmeS0a5s/ACoNKCa5hAUW3yyrH&#10;WkRvdDbP84usBVdZB1x4j7e3vZIuE76UgoevUnoRiC4p5hbS16XvNn6z5TVb7ByzteJDGuwfsmiY&#10;Mhh0grplgZG9U2+gGsUdeJDhjEOTgZSKi1QDVjPL/6jmqWZWpFqQHG8nmvz/g+UPh0dHVIVvN6fE&#10;sAbf6M6D50ILT56dYmanBUElMtVav0CHJ/voBsnjMZbdSdfEPxZEusTucWJXdIFwvLwsiosC34Cj&#10;qiiurvLEfvbqbJ0PXwQ0JB5KGobgiVd2uPchEVwNWbLqByWy0fhcB6ZJMcsvi5gkAg7GeBoho6eB&#10;jdI6Pbg28cKDVlW8S4LbbdfaEcQq6Wazzqf0TswQMbpmkYi+9HQKRy0ihjbfhEQysdh5yjq1sZhg&#10;GefChFmvqlkl+mgFxhq5mDxSIQkwIkvMcsIeAOKIvMXuGRjso6tIUzA5539LrHeePFJkMGFybpQB&#10;9x6AxqqGyL39SFJPTWQpdNsuNdrUSluojth8Dvqp9JZvFL78PfPhkTl8V2wWXC3hK36khrakMJwo&#10;qcH9eu8+2uN0oJaSFse6pP7nnjlBib4zODefZ+fncQ8k4by4nKPgTjXbU43ZN2vAfpjhErM8HaN9&#10;0ONROmhecAOtYlRUMcMxdkl5cKOwDv26wR3GxWqVzHD2LQv35snyCB55jp363L0wZ8f2x7l5gHEF&#10;DE3dc/xqGz0NrPYBpApRGZnueR0E3BuplYYdFxfTqZysXjfx8jcAAAD//wMAUEsDBBQABgAIAAAA&#10;IQCNqj3E3QAAAAkBAAAPAAAAZHJzL2Rvd25yZXYueG1sTI/BTsMwEETvSPyDtUhcUGtTaAghToWK&#10;uHCj0J638ZJExOsodtzA12NOcFzN08zbcjPbXkQafedYw/VSgSCunem40fD+9rzIQfiAbLB3TBq+&#10;yMOmOj8rsTDuxK8Ud6ERqYR9gRraEIZCSl+3ZNEv3UCcsg83WgzpHBtpRjylctvLlVKZtNhxWmhx&#10;oG1L9edushquYrf9fjrs7/t5GrKINmZ3L1Hry4v58QFEoDn8wfCrn9ShSk5HN7HxotewyNVtQjWs&#10;1BpEAm7yDMQxgSpfg6xK+f+D6gcAAP//AwBQSwECLQAUAAYACAAAACEAtoM4kv4AAADhAQAAEwAA&#10;AAAAAAAAAAAAAAAAAAAAW0NvbnRlbnRfVHlwZXNdLnhtbFBLAQItABQABgAIAAAAIQA4/SH/1gAA&#10;AJQBAAALAAAAAAAAAAAAAAAAAC8BAABfcmVscy8ucmVsc1BLAQItABQABgAIAAAAIQApOLP4uQIA&#10;ANEFAAAOAAAAAAAAAAAAAAAAAC4CAABkcnMvZTJvRG9jLnhtbFBLAQItABQABgAIAAAAIQCNqj3E&#10;3QAAAAkBAAAPAAAAAAAAAAAAAAAAABMFAABkcnMvZG93bnJldi54bWxQSwUGAAAAAAQABADzAAAA&#10;HQYAAAAA&#10;" adj="11032" filled="f" strokecolor="#ffc000" strokeweight="1pt">
                <v:textbox>
                  <w:txbxContent>
                    <w:p w14:paraId="363E936C" w14:textId="3B8A640E" w:rsidR="009713A7" w:rsidRPr="009713A7" w:rsidRDefault="009713A7" w:rsidP="009713A7">
                      <w:pPr>
                        <w:rPr>
                          <w:sz w:val="22"/>
                          <w:szCs w:val="22"/>
                          <w:lang w:val="en-US"/>
                        </w:rPr>
                      </w:pPr>
                      <w:r w:rsidRPr="009713A7">
                        <w:rPr>
                          <w:sz w:val="22"/>
                          <w:szCs w:val="22"/>
                          <w:highlight w:val="darkBlue"/>
                          <w:lang w:val="en-US"/>
                        </w:rPr>
                        <w:t>R</w:t>
                      </w:r>
                      <w:r w:rsidR="000D23E9">
                        <w:rPr>
                          <w:sz w:val="22"/>
                          <w:szCs w:val="22"/>
                          <w:highlight w:val="darkBlue"/>
                          <w:lang w:val="en-US"/>
                        </w:rPr>
                        <w:t>1</w:t>
                      </w:r>
                      <w:r w:rsidRPr="009713A7">
                        <w:rPr>
                          <w:sz w:val="22"/>
                          <w:szCs w:val="22"/>
                          <w:lang w:val="en-US"/>
                        </w:rPr>
                        <w:t>-1</w:t>
                      </w:r>
                    </w:p>
                  </w:txbxContent>
                </v:textbox>
              </v:shape>
            </w:pict>
          </mc:Fallback>
        </mc:AlternateContent>
      </w:r>
      <w:r w:rsidR="00816B86" w:rsidRPr="00401615">
        <w:rPr>
          <w:rFonts w:ascii="Arial" w:hAnsi="Arial" w:cs="Arial"/>
          <w:b/>
          <w:bCs/>
        </w:rPr>
        <w:t>Quality Control at Site</w:t>
      </w:r>
    </w:p>
    <w:p w14:paraId="3279BB0C" w14:textId="6394D102" w:rsidR="00816B86" w:rsidRPr="00303507" w:rsidRDefault="00F50B42" w:rsidP="00D67DF7">
      <w:pPr>
        <w:ind w:left="426"/>
        <w:jc w:val="both"/>
        <w:rPr>
          <w:rFonts w:ascii="Arial" w:hAnsi="Arial" w:cs="Arial"/>
        </w:rPr>
      </w:pPr>
      <w:proofErr w:type="spellStart"/>
      <w:r w:rsidRPr="00303507">
        <w:rPr>
          <w:rFonts w:ascii="Arial" w:hAnsi="Arial" w:cs="Arial"/>
        </w:rPr>
        <w:t>SmartLuth</w:t>
      </w:r>
      <w:proofErr w:type="spellEnd"/>
      <w:r w:rsidRPr="00303507">
        <w:rPr>
          <w:rFonts w:ascii="Arial" w:hAnsi="Arial" w:cs="Arial"/>
        </w:rPr>
        <w:t xml:space="preserve"> </w:t>
      </w:r>
      <w:r w:rsidR="00816B86" w:rsidRPr="00303507">
        <w:rPr>
          <w:rFonts w:ascii="Arial" w:hAnsi="Arial" w:cs="Arial"/>
        </w:rPr>
        <w:t xml:space="preserve">Field QHSE advisor will look after Quality control during site erection activities. He will work as per the guidelines provided by </w:t>
      </w:r>
      <w:proofErr w:type="spellStart"/>
      <w:r w:rsidR="006169D0" w:rsidRPr="00303507">
        <w:rPr>
          <w:rFonts w:ascii="Arial" w:hAnsi="Arial" w:cs="Arial"/>
        </w:rPr>
        <w:t>SmartLuth</w:t>
      </w:r>
      <w:proofErr w:type="spellEnd"/>
      <w:r w:rsidR="006169D0" w:rsidRPr="00303507">
        <w:rPr>
          <w:rFonts w:ascii="Arial" w:hAnsi="Arial" w:cs="Arial"/>
        </w:rPr>
        <w:t xml:space="preserve"> </w:t>
      </w:r>
      <w:r w:rsidR="00816B86" w:rsidRPr="00303507">
        <w:rPr>
          <w:rFonts w:ascii="Arial" w:hAnsi="Arial" w:cs="Arial"/>
        </w:rPr>
        <w:t>Project QA/QC manager.</w:t>
      </w:r>
      <w:r w:rsidRPr="00303507">
        <w:rPr>
          <w:rFonts w:ascii="Arial" w:hAnsi="Arial" w:cs="Arial"/>
        </w:rPr>
        <w:t xml:space="preserve"> Smartluth Field QHSE advisor will coordinate with Hindalco QHSE representative.</w:t>
      </w:r>
    </w:p>
    <w:p w14:paraId="03098E02" w14:textId="77777777" w:rsidR="00816B86" w:rsidRPr="00401615" w:rsidRDefault="00816B86" w:rsidP="00D67DF7">
      <w:pPr>
        <w:ind w:left="426"/>
        <w:jc w:val="both"/>
        <w:rPr>
          <w:rFonts w:ascii="Arial" w:hAnsi="Arial" w:cs="Arial"/>
        </w:rPr>
      </w:pPr>
      <w:r w:rsidRPr="00401615">
        <w:rPr>
          <w:rFonts w:ascii="Arial" w:hAnsi="Arial" w:cs="Arial"/>
        </w:rPr>
        <w:t>Major responsibilities will be to control the overall Quality of Field Work which include</w:t>
      </w:r>
      <w:r>
        <w:rPr>
          <w:rFonts w:ascii="Arial" w:hAnsi="Arial" w:cs="Arial"/>
        </w:rPr>
        <w:t>s</w:t>
      </w:r>
      <w:r w:rsidRPr="00401615">
        <w:rPr>
          <w:rFonts w:ascii="Arial" w:hAnsi="Arial" w:cs="Arial"/>
        </w:rPr>
        <w:t xml:space="preserve"> check</w:t>
      </w:r>
      <w:r>
        <w:rPr>
          <w:rFonts w:ascii="Arial" w:hAnsi="Arial" w:cs="Arial"/>
        </w:rPr>
        <w:t>ing</w:t>
      </w:r>
      <w:r w:rsidRPr="00401615">
        <w:rPr>
          <w:rFonts w:ascii="Arial" w:hAnsi="Arial" w:cs="Arial"/>
        </w:rPr>
        <w:t xml:space="preserve"> whether the approved ITP for erection is being followed in all related erection works. His main area of involvement will be following: </w:t>
      </w:r>
    </w:p>
    <w:p w14:paraId="2099A39E" w14:textId="77777777" w:rsidR="00816B86" w:rsidRPr="00401615" w:rsidRDefault="00816B86" w:rsidP="00834835">
      <w:pPr>
        <w:pStyle w:val="ListParagraph"/>
        <w:numPr>
          <w:ilvl w:val="0"/>
          <w:numId w:val="38"/>
        </w:numPr>
        <w:spacing w:before="240" w:after="120"/>
        <w:ind w:left="993" w:hanging="357"/>
        <w:contextualSpacing w:val="0"/>
        <w:jc w:val="both"/>
        <w:rPr>
          <w:rFonts w:ascii="Arial" w:hAnsi="Arial" w:cs="Arial"/>
        </w:rPr>
      </w:pPr>
      <w:r w:rsidRPr="00401615">
        <w:rPr>
          <w:rFonts w:ascii="Arial" w:hAnsi="Arial" w:cs="Arial"/>
        </w:rPr>
        <w:t>Overall check that all erection activities are done as per the approved Inspection and Test Plan for erection</w:t>
      </w:r>
    </w:p>
    <w:p w14:paraId="4126A36A" w14:textId="77777777" w:rsidR="00816B86" w:rsidRPr="00401615" w:rsidRDefault="00816B86" w:rsidP="00834835">
      <w:pPr>
        <w:pStyle w:val="ListParagraph"/>
        <w:numPr>
          <w:ilvl w:val="0"/>
          <w:numId w:val="38"/>
        </w:numPr>
        <w:spacing w:before="240" w:after="120"/>
        <w:ind w:left="993" w:hanging="357"/>
        <w:contextualSpacing w:val="0"/>
        <w:jc w:val="both"/>
        <w:rPr>
          <w:rFonts w:ascii="Arial" w:hAnsi="Arial" w:cs="Arial"/>
        </w:rPr>
      </w:pPr>
      <w:r w:rsidRPr="00401615">
        <w:rPr>
          <w:rFonts w:ascii="Arial" w:hAnsi="Arial" w:cs="Arial"/>
        </w:rPr>
        <w:t xml:space="preserve">Relevant Inspection and tests are done for civil foundation as per approved ITP </w:t>
      </w:r>
    </w:p>
    <w:p w14:paraId="02580123" w14:textId="77777777" w:rsidR="00816B86" w:rsidRPr="00401615" w:rsidRDefault="00816B86" w:rsidP="00834835">
      <w:pPr>
        <w:pStyle w:val="ListParagraph"/>
        <w:numPr>
          <w:ilvl w:val="0"/>
          <w:numId w:val="38"/>
        </w:numPr>
        <w:spacing w:before="240" w:after="120"/>
        <w:ind w:left="993" w:hanging="357"/>
        <w:contextualSpacing w:val="0"/>
        <w:jc w:val="both"/>
        <w:rPr>
          <w:rFonts w:ascii="Arial" w:hAnsi="Arial" w:cs="Arial"/>
        </w:rPr>
      </w:pPr>
      <w:r w:rsidRPr="00401615">
        <w:rPr>
          <w:rFonts w:ascii="Arial" w:hAnsi="Arial" w:cs="Arial"/>
        </w:rPr>
        <w:t>All welding is done as per the WPS PQR and qualified welders are deputed on the Job. Special attention will be provided in welding for load bearing structural welding, critical piping, alloy steel material and any other critical welding.</w:t>
      </w:r>
    </w:p>
    <w:p w14:paraId="05305736" w14:textId="77777777" w:rsidR="00816B86" w:rsidRPr="00401615" w:rsidRDefault="00816B86" w:rsidP="00834835">
      <w:pPr>
        <w:pStyle w:val="ListParagraph"/>
        <w:numPr>
          <w:ilvl w:val="0"/>
          <w:numId w:val="38"/>
        </w:numPr>
        <w:spacing w:before="240" w:after="120"/>
        <w:ind w:left="993" w:hanging="357"/>
        <w:contextualSpacing w:val="0"/>
        <w:jc w:val="both"/>
        <w:rPr>
          <w:rFonts w:ascii="Arial" w:hAnsi="Arial" w:cs="Arial"/>
        </w:rPr>
      </w:pPr>
      <w:r w:rsidRPr="00401615">
        <w:rPr>
          <w:rFonts w:ascii="Arial" w:hAnsi="Arial" w:cs="Arial"/>
        </w:rPr>
        <w:t>All Non-destructive and other testing and checks are carried out as per the approved ITP for erection.</w:t>
      </w:r>
    </w:p>
    <w:p w14:paraId="2A8E6EA4" w14:textId="77777777" w:rsidR="00816B86" w:rsidRPr="00401615" w:rsidRDefault="00816B86" w:rsidP="00834835">
      <w:pPr>
        <w:pStyle w:val="ListParagraph"/>
        <w:numPr>
          <w:ilvl w:val="0"/>
          <w:numId w:val="38"/>
        </w:numPr>
        <w:spacing w:before="240" w:after="120"/>
        <w:ind w:left="993" w:hanging="357"/>
        <w:contextualSpacing w:val="0"/>
        <w:jc w:val="both"/>
        <w:rPr>
          <w:rFonts w:ascii="Arial" w:hAnsi="Arial" w:cs="Arial"/>
        </w:rPr>
      </w:pPr>
      <w:r w:rsidRPr="00401615">
        <w:rPr>
          <w:rFonts w:ascii="Arial" w:hAnsi="Arial" w:cs="Arial"/>
        </w:rPr>
        <w:t xml:space="preserve">All NDT are checked by the Level II qualified personnel, and all tests are carried out by National Approved testing laboratory. </w:t>
      </w:r>
    </w:p>
    <w:p w14:paraId="353740A4" w14:textId="77777777" w:rsidR="00816B86" w:rsidRPr="00401615" w:rsidRDefault="00816B86" w:rsidP="00834835">
      <w:pPr>
        <w:pStyle w:val="ListParagraph"/>
        <w:numPr>
          <w:ilvl w:val="0"/>
          <w:numId w:val="38"/>
        </w:numPr>
        <w:spacing w:before="240" w:after="120"/>
        <w:ind w:left="993" w:hanging="357"/>
        <w:contextualSpacing w:val="0"/>
        <w:jc w:val="both"/>
        <w:rPr>
          <w:rFonts w:ascii="Arial" w:hAnsi="Arial" w:cs="Arial"/>
        </w:rPr>
      </w:pPr>
      <w:r w:rsidRPr="00401615">
        <w:rPr>
          <w:rFonts w:ascii="Arial" w:hAnsi="Arial" w:cs="Arial"/>
        </w:rPr>
        <w:t>Attend stage and final inspection as per the Inspection and Test Plan for erection works</w:t>
      </w:r>
    </w:p>
    <w:p w14:paraId="23B7B194" w14:textId="77777777" w:rsidR="00816B86" w:rsidRPr="00401615" w:rsidRDefault="00816B86" w:rsidP="00834835">
      <w:pPr>
        <w:rPr>
          <w:rFonts w:ascii="Arial" w:hAnsi="Arial" w:cs="Arial"/>
        </w:rPr>
      </w:pPr>
    </w:p>
    <w:p w14:paraId="59243C5D" w14:textId="77777777" w:rsidR="00816B86" w:rsidRPr="00401615" w:rsidRDefault="00816B86" w:rsidP="00816B86">
      <w:pPr>
        <w:rPr>
          <w:rFonts w:ascii="Arial" w:hAnsi="Arial" w:cs="Arial"/>
        </w:rPr>
      </w:pPr>
    </w:p>
    <w:p w14:paraId="5E2CA9D1" w14:textId="77777777" w:rsidR="00816B86" w:rsidRPr="00401615" w:rsidRDefault="00816B86" w:rsidP="00816B86">
      <w:pPr>
        <w:rPr>
          <w:rFonts w:ascii="Arial" w:hAnsi="Arial" w:cs="Arial"/>
        </w:rPr>
      </w:pPr>
    </w:p>
    <w:p w14:paraId="727B99FA" w14:textId="77777777" w:rsidR="00816B86" w:rsidRPr="00401615" w:rsidRDefault="00816B86" w:rsidP="00816B86">
      <w:pPr>
        <w:rPr>
          <w:rFonts w:ascii="Arial" w:hAnsi="Arial" w:cs="Arial"/>
        </w:rPr>
      </w:pPr>
    </w:p>
    <w:p w14:paraId="0ACF10F9" w14:textId="77777777" w:rsidR="00816B86" w:rsidRPr="00401615" w:rsidRDefault="00816B86" w:rsidP="00816B86">
      <w:pPr>
        <w:rPr>
          <w:rFonts w:ascii="Arial" w:hAnsi="Arial" w:cs="Arial"/>
        </w:rPr>
      </w:pPr>
    </w:p>
    <w:p w14:paraId="44CACB64" w14:textId="77777777" w:rsidR="00816B86" w:rsidRPr="00401615" w:rsidRDefault="00816B86" w:rsidP="00816B86">
      <w:pPr>
        <w:rPr>
          <w:rFonts w:ascii="Arial" w:hAnsi="Arial" w:cs="Arial"/>
        </w:rPr>
      </w:pPr>
    </w:p>
    <w:p w14:paraId="32E9983E" w14:textId="77777777" w:rsidR="00816B86" w:rsidRPr="00401615" w:rsidRDefault="00816B86" w:rsidP="00816B86">
      <w:pPr>
        <w:rPr>
          <w:rFonts w:ascii="Arial" w:hAnsi="Arial" w:cs="Arial"/>
        </w:rPr>
      </w:pPr>
    </w:p>
    <w:p w14:paraId="46823EFE" w14:textId="77777777" w:rsidR="00816B86" w:rsidRPr="00401615" w:rsidRDefault="00816B86" w:rsidP="00816B86">
      <w:pPr>
        <w:rPr>
          <w:rFonts w:ascii="Arial" w:hAnsi="Arial" w:cs="Arial"/>
        </w:rPr>
      </w:pPr>
    </w:p>
    <w:p w14:paraId="0DB76028" w14:textId="77777777" w:rsidR="00816B86" w:rsidRPr="00401615" w:rsidRDefault="00816B86" w:rsidP="00816B86">
      <w:pPr>
        <w:rPr>
          <w:rFonts w:ascii="Arial" w:hAnsi="Arial" w:cs="Arial"/>
        </w:rPr>
      </w:pPr>
    </w:p>
    <w:p w14:paraId="4EF095C1" w14:textId="77777777" w:rsidR="00816B86" w:rsidRPr="00401615" w:rsidRDefault="00816B86" w:rsidP="00816B86">
      <w:pPr>
        <w:rPr>
          <w:rFonts w:ascii="Arial" w:hAnsi="Arial" w:cs="Arial"/>
        </w:rPr>
      </w:pPr>
    </w:p>
    <w:p w14:paraId="7EADE1EE" w14:textId="77777777" w:rsidR="00816B86" w:rsidRPr="00B6293F" w:rsidRDefault="00816B86" w:rsidP="00834835">
      <w:pPr>
        <w:pStyle w:val="ListParagraph"/>
        <w:numPr>
          <w:ilvl w:val="1"/>
          <w:numId w:val="37"/>
        </w:numPr>
        <w:spacing w:after="160" w:line="259" w:lineRule="auto"/>
        <w:ind w:left="426"/>
        <w:rPr>
          <w:rFonts w:ascii="Arial" w:hAnsi="Arial" w:cs="Arial"/>
          <w:b/>
          <w:bCs/>
        </w:rPr>
      </w:pPr>
      <w:r w:rsidRPr="00B6293F">
        <w:rPr>
          <w:rFonts w:ascii="Arial" w:hAnsi="Arial" w:cs="Arial"/>
          <w:b/>
          <w:bCs/>
        </w:rPr>
        <w:t xml:space="preserve">   Field Quality Work Flow</w:t>
      </w:r>
    </w:p>
    <w:p w14:paraId="6FC158FA" w14:textId="77777777" w:rsidR="00816B86" w:rsidRPr="00401615" w:rsidRDefault="00816B86" w:rsidP="00816B86">
      <w:pPr>
        <w:rPr>
          <w:rFonts w:ascii="Arial" w:hAnsi="Arial" w:cs="Arial"/>
        </w:rPr>
      </w:pPr>
      <w:r>
        <w:rPr>
          <w:rFonts w:ascii="Arial" w:hAnsi="Arial" w:cs="Arial"/>
          <w:noProof/>
        </w:rPr>
        <w:drawing>
          <wp:inline distT="0" distB="0" distL="0" distR="0" wp14:anchorId="18ADBFBF" wp14:editId="28D7A44B">
            <wp:extent cx="5189038" cy="6374968"/>
            <wp:effectExtent l="0" t="0" r="5715" b="635"/>
            <wp:docPr id="25" name="Picture 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3205" cy="6392373"/>
                    </a:xfrm>
                    <a:prstGeom prst="rect">
                      <a:avLst/>
                    </a:prstGeom>
                    <a:noFill/>
                    <a:ln>
                      <a:noFill/>
                    </a:ln>
                  </pic:spPr>
                </pic:pic>
              </a:graphicData>
            </a:graphic>
          </wp:inline>
        </w:drawing>
      </w:r>
    </w:p>
    <w:p w14:paraId="699A6A4C" w14:textId="6CBF657F" w:rsidR="006257C8" w:rsidRPr="00834835" w:rsidRDefault="006257C8" w:rsidP="00834835">
      <w:pPr>
        <w:spacing w:after="160" w:line="259" w:lineRule="auto"/>
        <w:rPr>
          <w:rFonts w:ascii="Arial" w:hAnsi="Arial" w:cs="Arial"/>
        </w:rPr>
      </w:pPr>
    </w:p>
    <w:sectPr w:rsidR="006257C8" w:rsidRPr="00834835" w:rsidSect="006257C8">
      <w:headerReference w:type="even" r:id="rId15"/>
      <w:headerReference w:type="default" r:id="rId16"/>
      <w:footerReference w:type="default" r:id="rId17"/>
      <w:pgSz w:w="11907" w:h="16840" w:code="9"/>
      <w:pgMar w:top="993" w:right="850" w:bottom="1368"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CA926" w14:textId="77777777" w:rsidR="00A3077E" w:rsidRDefault="00A3077E">
      <w:r>
        <w:separator/>
      </w:r>
    </w:p>
  </w:endnote>
  <w:endnote w:type="continuationSeparator" w:id="0">
    <w:p w14:paraId="4941D28B" w14:textId="77777777" w:rsidR="00A3077E" w:rsidRDefault="00A3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70" w:type="dxa"/>
      <w:tblBorders>
        <w:top w:val="single" w:sz="4" w:space="0" w:color="auto"/>
      </w:tblBorders>
      <w:tblLayout w:type="fixed"/>
      <w:tblCellMar>
        <w:left w:w="70" w:type="dxa"/>
        <w:right w:w="70" w:type="dxa"/>
      </w:tblCellMar>
      <w:tblLook w:val="0000" w:firstRow="0" w:lastRow="0" w:firstColumn="0" w:lastColumn="0" w:noHBand="0" w:noVBand="0"/>
    </w:tblPr>
    <w:tblGrid>
      <w:gridCol w:w="9923"/>
    </w:tblGrid>
    <w:tr w:rsidR="008968C6" w:rsidRPr="00967452" w14:paraId="26688591" w14:textId="77777777" w:rsidTr="00054E20">
      <w:trPr>
        <w:cantSplit/>
      </w:trPr>
      <w:tc>
        <w:tcPr>
          <w:tcW w:w="9923" w:type="dxa"/>
        </w:tcPr>
        <w:p w14:paraId="378E8BE8" w14:textId="70195585" w:rsidR="008C14D7" w:rsidRDefault="008968C6" w:rsidP="008C14D7">
          <w:pPr>
            <w:spacing w:line="276" w:lineRule="auto"/>
            <w:jc w:val="center"/>
            <w:rPr>
              <w:rFonts w:ascii="Calibri" w:hAnsi="Calibri" w:cs="Calibri"/>
              <w:iCs/>
              <w:sz w:val="14"/>
              <w:lang w:val="en-US"/>
            </w:rPr>
          </w:pPr>
          <w:r w:rsidRPr="008C14D7">
            <w:rPr>
              <w:rFonts w:ascii="Calibri" w:hAnsi="Calibri" w:cs="Calibri"/>
              <w:iCs/>
              <w:sz w:val="14"/>
              <w:lang w:val="en-US"/>
            </w:rPr>
            <w:t xml:space="preserve">This document is a property of </w:t>
          </w:r>
          <w:r w:rsidR="008C14D7" w:rsidRPr="008C14D7">
            <w:rPr>
              <w:rFonts w:ascii="Calibri" w:hAnsi="Calibri" w:cs="Calibri"/>
              <w:iCs/>
              <w:sz w:val="14"/>
              <w:lang w:val="en-US"/>
            </w:rPr>
            <w:t>W.L. GORE &amp; ASSOCIATES (Pacific) Pte, Ltd.</w:t>
          </w:r>
          <w:r w:rsidRPr="008C14D7">
            <w:rPr>
              <w:rFonts w:ascii="Calibri" w:hAnsi="Calibri" w:cs="Calibri"/>
              <w:iCs/>
              <w:sz w:val="14"/>
              <w:lang w:val="en-US"/>
            </w:rPr>
            <w:t xml:space="preserve"> and it may contain trade secrets or privileged, undisclosed or otherwise confidential information.</w:t>
          </w:r>
        </w:p>
        <w:p w14:paraId="077ECC19" w14:textId="1E2CCBAE" w:rsidR="008968C6" w:rsidRPr="00967452" w:rsidRDefault="008968C6" w:rsidP="008C14D7">
          <w:pPr>
            <w:spacing w:line="276" w:lineRule="auto"/>
            <w:jc w:val="center"/>
            <w:rPr>
              <w:rFonts w:ascii="Calibri" w:hAnsi="Calibri" w:cs="Calibri"/>
              <w:i/>
              <w:sz w:val="14"/>
              <w:lang w:val="en-US"/>
            </w:rPr>
          </w:pPr>
          <w:r w:rsidRPr="008C14D7">
            <w:rPr>
              <w:rFonts w:ascii="Calibri" w:hAnsi="Calibri" w:cs="Calibri"/>
              <w:iCs/>
              <w:sz w:val="14"/>
              <w:lang w:val="en-US"/>
            </w:rPr>
            <w:t>If you have received this document in error, you are hereby notified that any review, copying or distribution of it is strictly prohibited.</w:t>
          </w:r>
        </w:p>
      </w:tc>
    </w:tr>
  </w:tbl>
  <w:p w14:paraId="2029BEB6" w14:textId="05D8FAC7" w:rsidR="00B97A15" w:rsidRDefault="00B97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C8EF2" w14:textId="77777777" w:rsidR="00A3077E" w:rsidRDefault="00A3077E">
      <w:r>
        <w:separator/>
      </w:r>
    </w:p>
  </w:footnote>
  <w:footnote w:type="continuationSeparator" w:id="0">
    <w:p w14:paraId="485FC1A0" w14:textId="77777777" w:rsidR="00A3077E" w:rsidRDefault="00A30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0" w:type="dxa"/>
      <w:tblBorders>
        <w:top w:val="single" w:sz="18" w:space="0" w:color="auto"/>
        <w:left w:val="single" w:sz="18" w:space="0" w:color="auto"/>
        <w:bottom w:val="single" w:sz="18" w:space="0" w:color="auto"/>
        <w:right w:val="single" w:sz="18" w:space="0" w:color="auto"/>
        <w:insideH w:val="single" w:sz="8" w:space="0" w:color="auto"/>
        <w:insideV w:val="none" w:sz="0" w:space="0" w:color="auto"/>
      </w:tblBorders>
      <w:tblLook w:val="04A0" w:firstRow="1" w:lastRow="0" w:firstColumn="1" w:lastColumn="0" w:noHBand="0" w:noVBand="1"/>
    </w:tblPr>
    <w:tblGrid>
      <w:gridCol w:w="1985"/>
      <w:gridCol w:w="8080"/>
    </w:tblGrid>
    <w:tr w:rsidR="00766F24" w:rsidRPr="000B72DA" w14:paraId="7EE58A0E" w14:textId="77777777" w:rsidTr="008A0D3F">
      <w:trPr>
        <w:trHeight w:val="974"/>
      </w:trPr>
      <w:tc>
        <w:tcPr>
          <w:tcW w:w="1985" w:type="dxa"/>
        </w:tcPr>
        <w:p w14:paraId="2B5CDA06" w14:textId="77777777" w:rsidR="00766F24" w:rsidRPr="000B72DA" w:rsidRDefault="00766F24" w:rsidP="00821333">
          <w:pPr>
            <w:pStyle w:val="Header"/>
            <w:ind w:right="360" w:firstLine="360"/>
            <w:jc w:val="center"/>
            <w:rPr>
              <w:rFonts w:asciiTheme="minorHAnsi" w:hAnsiTheme="minorHAnsi" w:cstheme="minorHAnsi"/>
              <w:sz w:val="18"/>
              <w:szCs w:val="18"/>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A6BE9">
            <w:rPr>
              <w:rFonts w:asciiTheme="minorHAnsi" w:hAnsiTheme="minorHAnsi" w:cstheme="minorHAnsi"/>
              <w:noProof/>
              <w:sz w:val="18"/>
              <w:szCs w:val="18"/>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3360" behindDoc="0" locked="0" layoutInCell="1" allowOverlap="1" wp14:anchorId="2E668B81" wp14:editId="2F02AFBA">
                <wp:simplePos x="0" y="0"/>
                <wp:positionH relativeFrom="column">
                  <wp:posOffset>318135</wp:posOffset>
                </wp:positionH>
                <wp:positionV relativeFrom="paragraph">
                  <wp:posOffset>39370</wp:posOffset>
                </wp:positionV>
                <wp:extent cx="579120" cy="552450"/>
                <wp:effectExtent l="0" t="0" r="5080" b="0"/>
                <wp:wrapNone/>
                <wp:docPr id="5" name="Picture 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9120" cy="552450"/>
                        </a:xfrm>
                        <a:prstGeom prst="rect">
                          <a:avLst/>
                        </a:prstGeom>
                      </pic:spPr>
                    </pic:pic>
                  </a:graphicData>
                </a:graphic>
                <wp14:sizeRelH relativeFrom="page">
                  <wp14:pctWidth>0</wp14:pctWidth>
                </wp14:sizeRelH>
                <wp14:sizeRelV relativeFrom="page">
                  <wp14:pctHeight>0</wp14:pctHeight>
                </wp14:sizeRelV>
              </wp:anchor>
            </w:drawing>
          </w:r>
        </w:p>
      </w:tc>
      <w:tc>
        <w:tcPr>
          <w:tcW w:w="8080" w:type="dxa"/>
        </w:tcPr>
        <w:p w14:paraId="2424ED00" w14:textId="77777777" w:rsidR="00766F24" w:rsidRPr="000A6BE9" w:rsidRDefault="00766F24" w:rsidP="00766F24">
          <w:pPr>
            <w:pStyle w:val="Header"/>
            <w:rPr>
              <w:rFonts w:asciiTheme="minorHAnsi" w:hAnsiTheme="minorHAnsi"/>
              <w:sz w:val="10"/>
              <w:szCs w:val="10"/>
              <w:lang w:val="en-US"/>
            </w:rPr>
          </w:pPr>
        </w:p>
        <w:p w14:paraId="37A4E427" w14:textId="77777777" w:rsidR="00766F24" w:rsidRPr="001C239D" w:rsidRDefault="00766F24" w:rsidP="00766F24">
          <w:pPr>
            <w:pStyle w:val="Header"/>
            <w:rPr>
              <w:rFonts w:asciiTheme="minorHAnsi" w:hAnsiTheme="minorHAnsi"/>
              <w:sz w:val="18"/>
              <w:szCs w:val="18"/>
              <w:lang w:val="en-US"/>
            </w:rPr>
          </w:pPr>
          <w:r w:rsidRPr="001C239D">
            <w:rPr>
              <w:rFonts w:asciiTheme="minorHAnsi" w:hAnsiTheme="minorHAnsi"/>
              <w:sz w:val="18"/>
              <w:szCs w:val="18"/>
              <w:lang w:val="en-US"/>
            </w:rPr>
            <w:t>Owner:</w:t>
          </w:r>
        </w:p>
        <w:p w14:paraId="4BD18D20" w14:textId="77777777" w:rsidR="00766F24" w:rsidRPr="001C239D" w:rsidRDefault="00766F24" w:rsidP="00766F24">
          <w:pPr>
            <w:pStyle w:val="Header"/>
            <w:rPr>
              <w:rFonts w:asciiTheme="minorHAnsi" w:hAnsiTheme="minorHAnsi"/>
              <w:sz w:val="18"/>
              <w:szCs w:val="18"/>
              <w:lang w:val="en-US"/>
            </w:rPr>
          </w:pPr>
          <w:r w:rsidRPr="001C239D">
            <w:rPr>
              <w:rFonts w:asciiTheme="minorHAnsi" w:hAnsiTheme="minorHAnsi"/>
              <w:sz w:val="18"/>
              <w:szCs w:val="18"/>
              <w:lang w:val="en-US"/>
            </w:rPr>
            <w:t>HINDALCO INDUSTRIES LIMITED</w:t>
          </w:r>
        </w:p>
        <w:p w14:paraId="411FE01D" w14:textId="77777777" w:rsidR="00766F24" w:rsidRPr="000B72DA" w:rsidRDefault="00766F24" w:rsidP="00766F24">
          <w:pPr>
            <w:pStyle w:val="Header"/>
            <w:rPr>
              <w:rFonts w:asciiTheme="minorHAnsi" w:hAnsiTheme="minorHAnsi" w:cstheme="minorHAnsi"/>
              <w:sz w:val="18"/>
              <w:szCs w:val="18"/>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77D2D">
            <w:rPr>
              <w:rFonts w:asciiTheme="minorHAnsi" w:hAnsiTheme="minorHAnsi"/>
              <w:sz w:val="18"/>
              <w:szCs w:val="18"/>
              <w:lang w:val="en-US"/>
            </w:rPr>
            <w:t>Ahura Centre, 1st Floor, B Wing, Mahakali Caves Road, Andheri (East), Mumbai - 400 093, India</w:t>
          </w:r>
        </w:p>
      </w:tc>
    </w:tr>
    <w:tr w:rsidR="00766F24" w:rsidRPr="000B72DA" w14:paraId="4BADD9D8" w14:textId="77777777" w:rsidTr="008A0D3F">
      <w:trPr>
        <w:trHeight w:val="973"/>
      </w:trPr>
      <w:tc>
        <w:tcPr>
          <w:tcW w:w="1985" w:type="dxa"/>
        </w:tcPr>
        <w:p w14:paraId="46EE2CE7" w14:textId="77777777" w:rsidR="00766F24" w:rsidRPr="000B72DA" w:rsidRDefault="00766F24" w:rsidP="00766F24">
          <w:pPr>
            <w:jc w:val="center"/>
            <w:rPr>
              <w:noProof/>
              <w:sz w:val="18"/>
              <w:szCs w:val="18"/>
            </w:rPr>
          </w:pPr>
          <w:r w:rsidRPr="000A6BE9">
            <w:rPr>
              <w:rFonts w:asciiTheme="minorHAnsi" w:hAnsiTheme="minorHAnsi" w:cstheme="minorHAnsi"/>
              <w:noProof/>
              <w:sz w:val="18"/>
              <w:szCs w:val="18"/>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2336" behindDoc="0" locked="0" layoutInCell="1" allowOverlap="1" wp14:anchorId="151C4093" wp14:editId="77E5FE3F">
                <wp:simplePos x="0" y="0"/>
                <wp:positionH relativeFrom="column">
                  <wp:posOffset>305435</wp:posOffset>
                </wp:positionH>
                <wp:positionV relativeFrom="paragraph">
                  <wp:posOffset>74827</wp:posOffset>
                </wp:positionV>
                <wp:extent cx="762000" cy="444500"/>
                <wp:effectExtent l="0" t="0" r="0" b="0"/>
                <wp:wrapNone/>
                <wp:docPr id="4" name="图片 10" descr="A picture containing text&#10;&#10;Description automatically generated">
                  <a:extLst xmlns:a="http://schemas.openxmlformats.org/drawingml/2006/main">
                    <a:ext uri="{FF2B5EF4-FFF2-40B4-BE49-F238E27FC236}">
                      <a16:creationId xmlns:a16="http://schemas.microsoft.com/office/drawing/2014/main" id="{49EA56B8-4CE2-054E-9CE1-E90F70CC606A}"/>
                    </a:ext>
                  </a:extLst>
                </wp:docPr>
                <wp:cNvGraphicFramePr/>
                <a:graphic xmlns:a="http://schemas.openxmlformats.org/drawingml/2006/main">
                  <a:graphicData uri="http://schemas.openxmlformats.org/drawingml/2006/picture">
                    <pic:pic xmlns:pic="http://schemas.openxmlformats.org/drawingml/2006/picture">
                      <pic:nvPicPr>
                        <pic:cNvPr id="4" name="图片 10" descr="A picture containing text&#10;&#10;Description automatically generated">
                          <a:extLst>
                            <a:ext uri="{FF2B5EF4-FFF2-40B4-BE49-F238E27FC236}">
                              <a16:creationId xmlns:a16="http://schemas.microsoft.com/office/drawing/2014/main" id="{49EA56B8-4CE2-054E-9CE1-E90F70CC606A}"/>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2000" cy="444500"/>
                        </a:xfrm>
                        <a:prstGeom prst="rect">
                          <a:avLst/>
                        </a:prstGeom>
                      </pic:spPr>
                    </pic:pic>
                  </a:graphicData>
                </a:graphic>
                <wp14:sizeRelH relativeFrom="page">
                  <wp14:pctWidth>0</wp14:pctWidth>
                </wp14:sizeRelH>
                <wp14:sizeRelV relativeFrom="page">
                  <wp14:pctHeight>0</wp14:pctHeight>
                </wp14:sizeRelV>
              </wp:anchor>
            </w:drawing>
          </w:r>
        </w:p>
      </w:tc>
      <w:tc>
        <w:tcPr>
          <w:tcW w:w="8080" w:type="dxa"/>
        </w:tcPr>
        <w:p w14:paraId="3A3D7076" w14:textId="77777777" w:rsidR="00766F24" w:rsidRPr="000A6BE9" w:rsidRDefault="00766F24" w:rsidP="00766F24">
          <w:pPr>
            <w:pStyle w:val="Header"/>
            <w:rPr>
              <w:rFonts w:asciiTheme="minorHAnsi" w:hAnsiTheme="minorHAnsi"/>
              <w:sz w:val="10"/>
              <w:szCs w:val="10"/>
              <w:lang w:val="en-US"/>
            </w:rPr>
          </w:pPr>
        </w:p>
        <w:p w14:paraId="621030D6" w14:textId="77777777" w:rsidR="00766F24" w:rsidRPr="001C239D" w:rsidRDefault="00766F24" w:rsidP="00766F24">
          <w:pPr>
            <w:pStyle w:val="Header"/>
            <w:rPr>
              <w:rFonts w:asciiTheme="minorHAnsi" w:hAnsiTheme="minorHAnsi"/>
              <w:sz w:val="18"/>
              <w:szCs w:val="18"/>
              <w:lang w:val="en-US"/>
            </w:rPr>
          </w:pPr>
          <w:r w:rsidRPr="001C239D">
            <w:rPr>
              <w:rFonts w:asciiTheme="minorHAnsi" w:hAnsiTheme="minorHAnsi"/>
              <w:sz w:val="18"/>
              <w:szCs w:val="18"/>
              <w:lang w:val="en-US"/>
            </w:rPr>
            <w:t>EPCM Contractor:</w:t>
          </w:r>
        </w:p>
        <w:p w14:paraId="222E7702" w14:textId="77777777" w:rsidR="00766F24" w:rsidRPr="001C239D" w:rsidRDefault="00766F24" w:rsidP="00766F24">
          <w:pPr>
            <w:pStyle w:val="Header"/>
            <w:rPr>
              <w:rFonts w:asciiTheme="minorHAnsi" w:hAnsiTheme="minorHAnsi"/>
              <w:sz w:val="18"/>
              <w:szCs w:val="18"/>
              <w:lang w:val="en-US"/>
            </w:rPr>
          </w:pPr>
          <w:r w:rsidRPr="001C239D">
            <w:rPr>
              <w:rFonts w:asciiTheme="minorHAnsi" w:hAnsiTheme="minorHAnsi"/>
              <w:sz w:val="18"/>
              <w:szCs w:val="18"/>
              <w:lang w:val="en-US"/>
            </w:rPr>
            <w:t>W. L. GORE &amp; ASSOCIATES (Pacific) Pte, Ltd. India Branch</w:t>
          </w:r>
        </w:p>
        <w:p w14:paraId="6B984577" w14:textId="77777777" w:rsidR="00766F24" w:rsidRPr="000B72DA" w:rsidRDefault="00766F24" w:rsidP="00766F24">
          <w:pPr>
            <w:pStyle w:val="Header"/>
            <w:rPr>
              <w:rFonts w:asciiTheme="minorHAnsi" w:hAnsiTheme="minorHAnsi" w:cstheme="minorHAnsi"/>
              <w:sz w:val="18"/>
              <w:szCs w:val="18"/>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77D2D">
            <w:rPr>
              <w:rFonts w:asciiTheme="minorHAnsi" w:hAnsiTheme="minorHAnsi"/>
              <w:sz w:val="18"/>
              <w:szCs w:val="18"/>
              <w:lang w:val="en-US"/>
            </w:rPr>
            <w:t>703, A-Wing, 215 Atrium, Andheri Kurla Road, Mumbai 400059, India</w:t>
          </w:r>
        </w:p>
      </w:tc>
    </w:tr>
  </w:tbl>
  <w:p w14:paraId="678B17CC" w14:textId="77777777" w:rsidR="00766F24" w:rsidRPr="001C78D9" w:rsidRDefault="00766F24" w:rsidP="00766F24">
    <w:pPr>
      <w:rPr>
        <w:sz w:val="6"/>
        <w:szCs w:val="6"/>
        <w:lang w:val="fr-FR"/>
      </w:rPr>
    </w:pPr>
  </w:p>
  <w:p w14:paraId="62B23B7D" w14:textId="7125724C" w:rsidR="00821333" w:rsidRDefault="00821333" w:rsidP="00821333">
    <w:pPr>
      <w:pStyle w:val="Header"/>
      <w:framePr w:wrap="none" w:vAnchor="text" w:hAnchor="page" w:x="9475" w:y="835"/>
      <w:rPr>
        <w:rStyle w:val="PageNumber"/>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9"/>
      <w:gridCol w:w="3686"/>
    </w:tblGrid>
    <w:tr w:rsidR="00766F24" w:rsidRPr="00646031" w14:paraId="65E8C8A7" w14:textId="77777777" w:rsidTr="008A0D3F">
      <w:trPr>
        <w:cantSplit/>
      </w:trPr>
      <w:tc>
        <w:tcPr>
          <w:tcW w:w="6379" w:type="dxa"/>
        </w:tcPr>
        <w:p w14:paraId="5E1CCF44" w14:textId="44F3A76C" w:rsidR="00766F24" w:rsidRPr="00646031" w:rsidRDefault="00766F24" w:rsidP="00766F24">
          <w:pPr>
            <w:jc w:val="center"/>
            <w:rPr>
              <w:rFonts w:asciiTheme="minorHAnsi" w:hAnsiTheme="minorHAnsi" w:cstheme="minorHAnsi"/>
              <w:lang w:val="en-US"/>
            </w:rPr>
          </w:pPr>
          <w:r w:rsidRPr="00646031">
            <w:rPr>
              <w:rFonts w:asciiTheme="minorHAnsi" w:hAnsiTheme="minorHAnsi" w:cstheme="minorHAnsi"/>
              <w:lang w:val="en-US"/>
            </w:rPr>
            <w:t>Hindalco Renusagar U5 1 x 80 MW PF Captive Power Plant</w:t>
          </w:r>
        </w:p>
        <w:p w14:paraId="12483B99" w14:textId="77777777" w:rsidR="00766F24" w:rsidRDefault="00766F24" w:rsidP="00766F24">
          <w:pPr>
            <w:jc w:val="center"/>
            <w:rPr>
              <w:rFonts w:asciiTheme="minorHAnsi" w:hAnsiTheme="minorHAnsi" w:cstheme="minorHAnsi"/>
              <w:lang w:val="en-US"/>
            </w:rPr>
          </w:pPr>
          <w:r w:rsidRPr="00646031">
            <w:rPr>
              <w:rFonts w:asciiTheme="minorHAnsi" w:hAnsiTheme="minorHAnsi" w:cstheme="minorHAnsi"/>
              <w:lang w:val="en-US"/>
            </w:rPr>
            <w:t>Flue Gas Desulfurization Project (FGD) with GORE</w:t>
          </w:r>
          <w:r w:rsidRPr="00646031">
            <w:rPr>
              <w:rFonts w:asciiTheme="minorHAnsi" w:hAnsiTheme="minorHAnsi" w:cstheme="minorHAnsi"/>
              <w:vertAlign w:val="superscript"/>
              <w:lang w:val="en-US"/>
            </w:rPr>
            <w:t>TM</w:t>
          </w:r>
          <w:r w:rsidRPr="00646031">
            <w:rPr>
              <w:rFonts w:asciiTheme="minorHAnsi" w:hAnsiTheme="minorHAnsi" w:cstheme="minorHAnsi"/>
              <w:lang w:val="en-US"/>
            </w:rPr>
            <w:t xml:space="preserve"> SO</w:t>
          </w:r>
          <w:r w:rsidRPr="00646031">
            <w:rPr>
              <w:rFonts w:asciiTheme="minorHAnsi" w:hAnsiTheme="minorHAnsi" w:cstheme="minorHAnsi"/>
              <w:vertAlign w:val="subscript"/>
              <w:lang w:val="en-US"/>
            </w:rPr>
            <w:t>2</w:t>
          </w:r>
          <w:r w:rsidRPr="00646031">
            <w:rPr>
              <w:rFonts w:asciiTheme="minorHAnsi" w:hAnsiTheme="minorHAnsi" w:cstheme="minorHAnsi"/>
              <w:lang w:val="en-US"/>
            </w:rPr>
            <w:t xml:space="preserve"> Control System</w:t>
          </w:r>
        </w:p>
        <w:p w14:paraId="78231287" w14:textId="77777777" w:rsidR="00766F24" w:rsidRPr="00646031" w:rsidRDefault="00766F24" w:rsidP="00766F24">
          <w:pPr>
            <w:jc w:val="center"/>
            <w:rPr>
              <w:rFonts w:asciiTheme="minorHAnsi" w:hAnsiTheme="minorHAnsi" w:cstheme="minorHAnsi"/>
              <w:lang w:val="en-US"/>
            </w:rPr>
          </w:pPr>
        </w:p>
        <w:p w14:paraId="748ABCDA" w14:textId="5B599BCA" w:rsidR="00766F24" w:rsidRPr="00365CA0" w:rsidRDefault="00365CA0" w:rsidP="00766F24">
          <w:pPr>
            <w:jc w:val="center"/>
            <w:rPr>
              <w:rFonts w:asciiTheme="minorHAnsi" w:hAnsiTheme="minorHAnsi" w:cstheme="minorHAnsi"/>
              <w:lang w:val="en-US"/>
            </w:rPr>
          </w:pPr>
          <w:r w:rsidRPr="00365CA0">
            <w:rPr>
              <w:rFonts w:asciiTheme="minorHAnsi" w:hAnsiTheme="minorHAnsi" w:cstheme="minorHAnsi"/>
              <w:lang w:val="en-US"/>
            </w:rPr>
            <w:t>FGD &amp; SAC</w:t>
          </w:r>
        </w:p>
        <w:p w14:paraId="097BE21F" w14:textId="04BBF7A0" w:rsidR="00766F24" w:rsidRPr="00646031" w:rsidRDefault="00166B34" w:rsidP="00766F24">
          <w:pPr>
            <w:jc w:val="center"/>
            <w:rPr>
              <w:rFonts w:asciiTheme="minorHAnsi" w:hAnsiTheme="minorHAnsi" w:cstheme="minorHAnsi"/>
              <w:lang w:val="en-US"/>
            </w:rPr>
          </w:pPr>
          <w:r>
            <w:rPr>
              <w:rFonts w:asciiTheme="minorHAnsi" w:hAnsiTheme="minorHAnsi" w:cstheme="minorHAnsi"/>
              <w:lang w:val="en-US"/>
            </w:rPr>
            <w:t>Quality Control Plan</w:t>
          </w:r>
        </w:p>
      </w:tc>
      <w:tc>
        <w:tcPr>
          <w:tcW w:w="3686" w:type="dxa"/>
        </w:tcPr>
        <w:p w14:paraId="709E7A87" w14:textId="2E8AB3D4" w:rsidR="00766F24" w:rsidRPr="00646031" w:rsidRDefault="00766F24" w:rsidP="00766F24">
          <w:pPr>
            <w:pStyle w:val="Header"/>
            <w:rPr>
              <w:rFonts w:ascii="Calibri" w:hAnsi="Calibri" w:cs="Calibri"/>
              <w:lang w:val="en-US"/>
            </w:rPr>
          </w:pPr>
          <w:r w:rsidRPr="00646031">
            <w:rPr>
              <w:rFonts w:ascii="Calibri" w:hAnsi="Calibri" w:cs="Calibri"/>
              <w:lang w:val="en-US"/>
            </w:rPr>
            <w:t xml:space="preserve">Client Doc.: </w:t>
          </w:r>
          <w:r w:rsidR="00365CA0" w:rsidRPr="00365CA0">
            <w:rPr>
              <w:rFonts w:ascii="Calibri" w:hAnsi="Calibri" w:cs="Calibri"/>
              <w:lang w:val="en-US"/>
            </w:rPr>
            <w:t>S21001-QA01-05CPP-66200</w:t>
          </w:r>
          <w:r w:rsidR="00166B34">
            <w:rPr>
              <w:rFonts w:ascii="Calibri" w:hAnsi="Calibri" w:cs="Calibri"/>
              <w:lang w:val="en-US"/>
            </w:rPr>
            <w:t>2</w:t>
          </w:r>
        </w:p>
        <w:p w14:paraId="0ACF80E3" w14:textId="12F98CE1" w:rsidR="00766F24" w:rsidRPr="00646031" w:rsidRDefault="00766F24" w:rsidP="00766F24">
          <w:pPr>
            <w:pStyle w:val="Header"/>
            <w:rPr>
              <w:rFonts w:ascii="Calibri" w:hAnsi="Calibri" w:cs="Calibri"/>
              <w:lang w:val="en-US"/>
            </w:rPr>
          </w:pPr>
          <w:r w:rsidRPr="00646031">
            <w:rPr>
              <w:rFonts w:ascii="Calibri" w:hAnsi="Calibri" w:cs="Calibri"/>
              <w:lang w:val="en-US"/>
            </w:rPr>
            <w:t>GORE Doc.: RPDU5.</w:t>
          </w:r>
          <w:r w:rsidR="00365CA0">
            <w:rPr>
              <w:rFonts w:ascii="Calibri" w:hAnsi="Calibri" w:cs="Calibri"/>
              <w:lang w:val="en-US"/>
            </w:rPr>
            <w:t>QB.00</w:t>
          </w:r>
          <w:r w:rsidR="00166B34">
            <w:rPr>
              <w:rFonts w:ascii="Calibri" w:hAnsi="Calibri" w:cs="Calibri"/>
              <w:lang w:val="en-US"/>
            </w:rPr>
            <w:t>2</w:t>
          </w:r>
        </w:p>
        <w:p w14:paraId="5590310C" w14:textId="3F84A73D" w:rsidR="00766F24" w:rsidRDefault="00766F24" w:rsidP="00766F24">
          <w:pPr>
            <w:pStyle w:val="Header"/>
            <w:rPr>
              <w:rFonts w:ascii="Calibri" w:hAnsi="Calibri" w:cs="Calibri"/>
              <w:lang w:val="en-US"/>
            </w:rPr>
          </w:pPr>
          <w:r w:rsidRPr="00646031">
            <w:rPr>
              <w:rFonts w:ascii="Calibri" w:hAnsi="Calibri" w:cs="Calibri"/>
              <w:lang w:val="en-US"/>
            </w:rPr>
            <w:t xml:space="preserve">Rev.: </w:t>
          </w:r>
          <w:r w:rsidR="00365CA0">
            <w:rPr>
              <w:rFonts w:ascii="Calibri" w:hAnsi="Calibri" w:cs="Calibri"/>
              <w:lang w:val="en-US"/>
            </w:rPr>
            <w:t>0</w:t>
          </w:r>
          <w:r w:rsidR="00C75CD9">
            <w:rPr>
              <w:rFonts w:ascii="Calibri" w:hAnsi="Calibri" w:cs="Calibri"/>
              <w:lang w:val="en-US"/>
            </w:rPr>
            <w:t>1</w:t>
          </w:r>
          <w:r w:rsidRPr="00646031">
            <w:rPr>
              <w:rFonts w:ascii="Calibri" w:hAnsi="Calibri" w:cs="Calibri"/>
              <w:lang w:val="en-US"/>
            </w:rPr>
            <w:t xml:space="preserve"> </w:t>
          </w:r>
          <w:r w:rsidRPr="00365CA0">
            <w:rPr>
              <w:rFonts w:ascii="Calibri" w:hAnsi="Calibri" w:cs="Calibri"/>
              <w:lang w:val="en-US"/>
            </w:rPr>
            <w:t xml:space="preserve">dated </w:t>
          </w:r>
          <w:r w:rsidR="00C75CD9">
            <w:rPr>
              <w:rFonts w:ascii="Calibri" w:hAnsi="Calibri" w:cs="Calibri"/>
              <w:lang w:val="en-US"/>
            </w:rPr>
            <w:t>06</w:t>
          </w:r>
          <w:r w:rsidRPr="00365CA0">
            <w:rPr>
              <w:rFonts w:ascii="Calibri" w:hAnsi="Calibri" w:cs="Calibri"/>
              <w:lang w:val="en-US"/>
            </w:rPr>
            <w:t>/</w:t>
          </w:r>
          <w:r w:rsidR="00365CA0" w:rsidRPr="00365CA0">
            <w:rPr>
              <w:rFonts w:ascii="Calibri" w:hAnsi="Calibri" w:cs="Calibri"/>
              <w:lang w:val="en-US"/>
            </w:rPr>
            <w:t>1</w:t>
          </w:r>
          <w:r w:rsidR="00C75CD9">
            <w:rPr>
              <w:rFonts w:ascii="Calibri" w:hAnsi="Calibri" w:cs="Calibri"/>
              <w:lang w:val="en-US"/>
            </w:rPr>
            <w:t>2</w:t>
          </w:r>
          <w:r w:rsidRPr="00365CA0">
            <w:rPr>
              <w:rFonts w:ascii="Calibri" w:hAnsi="Calibri" w:cs="Calibri"/>
              <w:lang w:val="en-US"/>
            </w:rPr>
            <w:t>/</w:t>
          </w:r>
          <w:r w:rsidR="00365CA0" w:rsidRPr="00365CA0">
            <w:rPr>
              <w:rFonts w:ascii="Calibri" w:hAnsi="Calibri" w:cs="Calibri"/>
              <w:lang w:val="en-US"/>
            </w:rPr>
            <w:t>2021</w:t>
          </w:r>
        </w:p>
        <w:p w14:paraId="17B67620" w14:textId="0E8C0AA0" w:rsidR="00766F24" w:rsidRPr="00821333" w:rsidRDefault="00766F24" w:rsidP="00766F24">
          <w:pPr>
            <w:pStyle w:val="Header"/>
            <w:rPr>
              <w:rFonts w:ascii="Calibri" w:hAnsi="Calibri" w:cs="Calibri"/>
              <w:lang w:val="en-US"/>
            </w:rPr>
          </w:pPr>
          <w:r>
            <w:rPr>
              <w:rFonts w:ascii="Calibri" w:hAnsi="Calibri" w:cs="Calibri"/>
              <w:lang w:val="en-US"/>
            </w:rPr>
            <w:t xml:space="preserve">Page </w:t>
          </w:r>
          <w:sdt>
            <w:sdtPr>
              <w:rPr>
                <w:rFonts w:ascii="Calibri" w:hAnsi="Calibri" w:cs="Calibri"/>
                <w:lang w:val="en-US"/>
              </w:rPr>
              <w:id w:val="-158082746"/>
              <w:docPartObj>
                <w:docPartGallery w:val="Page Numbers (Top of Page)"/>
                <w:docPartUnique/>
              </w:docPartObj>
            </w:sdtPr>
            <w:sdtEndPr/>
            <w:sdtContent>
              <w:r w:rsidR="00821333" w:rsidRPr="00821333">
                <w:rPr>
                  <w:rFonts w:ascii="Calibri" w:hAnsi="Calibri" w:cs="Calibri"/>
                  <w:lang w:val="en-US"/>
                </w:rPr>
                <w:fldChar w:fldCharType="begin"/>
              </w:r>
              <w:r w:rsidR="00821333" w:rsidRPr="00821333">
                <w:rPr>
                  <w:rFonts w:ascii="Calibri" w:hAnsi="Calibri" w:cs="Calibri"/>
                  <w:lang w:val="en-US"/>
                </w:rPr>
                <w:instrText xml:space="preserve"> PAGE </w:instrText>
              </w:r>
              <w:r w:rsidR="00821333" w:rsidRPr="00821333">
                <w:rPr>
                  <w:rFonts w:ascii="Calibri" w:hAnsi="Calibri" w:cs="Calibri"/>
                  <w:lang w:val="en-US"/>
                </w:rPr>
                <w:fldChar w:fldCharType="separate"/>
              </w:r>
              <w:r w:rsidR="00821333" w:rsidRPr="00821333">
                <w:rPr>
                  <w:rFonts w:ascii="Calibri" w:hAnsi="Calibri" w:cs="Calibri"/>
                  <w:lang w:val="en-US"/>
                </w:rPr>
                <w:t>2</w:t>
              </w:r>
              <w:r w:rsidR="00821333" w:rsidRPr="00821333">
                <w:rPr>
                  <w:rFonts w:ascii="Calibri" w:hAnsi="Calibri" w:cs="Calibri"/>
                  <w:lang w:val="en-US"/>
                </w:rPr>
                <w:fldChar w:fldCharType="end"/>
              </w:r>
            </w:sdtContent>
          </w:sdt>
          <w:r>
            <w:rPr>
              <w:rFonts w:ascii="Calibri" w:hAnsi="Calibri" w:cs="Calibri"/>
              <w:lang w:val="en-US"/>
            </w:rPr>
            <w:t xml:space="preserve"> of </w:t>
          </w:r>
          <w:r w:rsidR="000B4896">
            <w:rPr>
              <w:rFonts w:ascii="Calibri" w:hAnsi="Calibri" w:cs="Calibri"/>
              <w:lang w:val="en-US"/>
            </w:rPr>
            <w:t>8</w:t>
          </w:r>
        </w:p>
        <w:p w14:paraId="4DDE5828" w14:textId="62D5EAF1" w:rsidR="00766F24" w:rsidRPr="00646031" w:rsidRDefault="00766F24" w:rsidP="00766F24">
          <w:pPr>
            <w:pStyle w:val="Header"/>
            <w:rPr>
              <w:rFonts w:ascii="Calibri" w:hAnsi="Calibri" w:cs="Calibri"/>
              <w:lang w:val="en-US"/>
            </w:rPr>
          </w:pPr>
          <w:r w:rsidRPr="00646031">
            <w:rPr>
              <w:rFonts w:ascii="Calibri" w:hAnsi="Calibri" w:cs="Calibri"/>
              <w:lang w:val="en-US"/>
            </w:rPr>
            <w:t xml:space="preserve">File: </w:t>
          </w:r>
          <w:r w:rsidR="00365CA0">
            <w:rPr>
              <w:rFonts w:ascii="Calibri" w:hAnsi="Calibri" w:cs="Calibri"/>
              <w:lang w:val="en-US"/>
            </w:rPr>
            <w:t>RPDU5QB00</w:t>
          </w:r>
          <w:r w:rsidR="00166B34">
            <w:rPr>
              <w:rFonts w:ascii="Calibri" w:hAnsi="Calibri" w:cs="Calibri"/>
              <w:lang w:val="en-US"/>
            </w:rPr>
            <w:t>2</w:t>
          </w:r>
          <w:r w:rsidR="00365CA0">
            <w:rPr>
              <w:rFonts w:ascii="Calibri" w:hAnsi="Calibri" w:cs="Calibri"/>
              <w:lang w:val="en-US"/>
            </w:rPr>
            <w:t>_00_191121.doc</w:t>
          </w:r>
        </w:p>
      </w:tc>
    </w:tr>
  </w:tbl>
  <w:p w14:paraId="549A2ADC" w14:textId="77777777" w:rsidR="00766F24" w:rsidRDefault="00766F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989339"/>
      <w:docPartObj>
        <w:docPartGallery w:val="Page Numbers (Top of Page)"/>
        <w:docPartUnique/>
      </w:docPartObj>
    </w:sdtPr>
    <w:sdtEndPr>
      <w:rPr>
        <w:rStyle w:val="PageNumber"/>
      </w:rPr>
    </w:sdtEndPr>
    <w:sdtContent>
      <w:p w14:paraId="7F2A1C0E" w14:textId="542906B8" w:rsidR="00821333" w:rsidRDefault="00821333" w:rsidP="00420D17">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tbl>
    <w:tblPr>
      <w:tblStyle w:val="TableGrid"/>
      <w:tblW w:w="10065" w:type="dxa"/>
      <w:tblInd w:w="-10" w:type="dxa"/>
      <w:tblBorders>
        <w:top w:val="single" w:sz="18" w:space="0" w:color="auto"/>
        <w:left w:val="single" w:sz="18" w:space="0" w:color="auto"/>
        <w:bottom w:val="single" w:sz="18" w:space="0" w:color="auto"/>
        <w:right w:val="single" w:sz="18" w:space="0" w:color="auto"/>
        <w:insideH w:val="single" w:sz="8" w:space="0" w:color="auto"/>
        <w:insideV w:val="none" w:sz="0" w:space="0" w:color="auto"/>
      </w:tblBorders>
      <w:tblLook w:val="04A0" w:firstRow="1" w:lastRow="0" w:firstColumn="1" w:lastColumn="0" w:noHBand="0" w:noVBand="1"/>
    </w:tblPr>
    <w:tblGrid>
      <w:gridCol w:w="1985"/>
      <w:gridCol w:w="8080"/>
    </w:tblGrid>
    <w:tr w:rsidR="009B5D84" w14:paraId="304F3407" w14:textId="77777777" w:rsidTr="009B5D84">
      <w:trPr>
        <w:trHeight w:val="974"/>
      </w:trPr>
      <w:tc>
        <w:tcPr>
          <w:tcW w:w="1985" w:type="dxa"/>
          <w:tcBorders>
            <w:top w:val="single" w:sz="18" w:space="0" w:color="auto"/>
            <w:left w:val="single" w:sz="18" w:space="0" w:color="auto"/>
            <w:bottom w:val="single" w:sz="8" w:space="0" w:color="auto"/>
            <w:right w:val="nil"/>
          </w:tcBorders>
          <w:hideMark/>
        </w:tcPr>
        <w:p w14:paraId="20E3F2B9" w14:textId="76E24C09" w:rsidR="009B5D84" w:rsidRDefault="009B5D84" w:rsidP="00821333">
          <w:pPr>
            <w:pStyle w:val="Header"/>
            <w:ind w:right="360" w:firstLine="360"/>
            <w:jc w:val="center"/>
            <w:rPr>
              <w:rFonts w:asciiTheme="minorHAnsi" w:hAnsiTheme="minorHAnsi" w:cstheme="minorHAnsi"/>
              <w:sz w:val="18"/>
              <w:szCs w:val="18"/>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noProof/>
            </w:rPr>
            <w:drawing>
              <wp:anchor distT="0" distB="0" distL="114300" distR="114300" simplePos="0" relativeHeight="251659264" behindDoc="0" locked="0" layoutInCell="1" allowOverlap="1" wp14:anchorId="43E07559" wp14:editId="5235D968">
                <wp:simplePos x="0" y="0"/>
                <wp:positionH relativeFrom="column">
                  <wp:posOffset>318135</wp:posOffset>
                </wp:positionH>
                <wp:positionV relativeFrom="paragraph">
                  <wp:posOffset>39370</wp:posOffset>
                </wp:positionV>
                <wp:extent cx="579120" cy="552450"/>
                <wp:effectExtent l="0" t="0" r="0" b="0"/>
                <wp:wrapNone/>
                <wp:docPr id="37" name="Picture 3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52450"/>
                        </a:xfrm>
                        <a:prstGeom prst="rect">
                          <a:avLst/>
                        </a:prstGeom>
                        <a:noFill/>
                      </pic:spPr>
                    </pic:pic>
                  </a:graphicData>
                </a:graphic>
                <wp14:sizeRelH relativeFrom="page">
                  <wp14:pctWidth>0</wp14:pctWidth>
                </wp14:sizeRelH>
                <wp14:sizeRelV relativeFrom="page">
                  <wp14:pctHeight>0</wp14:pctHeight>
                </wp14:sizeRelV>
              </wp:anchor>
            </w:drawing>
          </w:r>
        </w:p>
      </w:tc>
      <w:tc>
        <w:tcPr>
          <w:tcW w:w="8080" w:type="dxa"/>
          <w:tcBorders>
            <w:top w:val="single" w:sz="18" w:space="0" w:color="auto"/>
            <w:left w:val="nil"/>
            <w:bottom w:val="single" w:sz="8" w:space="0" w:color="auto"/>
            <w:right w:val="single" w:sz="18" w:space="0" w:color="auto"/>
          </w:tcBorders>
        </w:tcPr>
        <w:p w14:paraId="63E36225" w14:textId="77777777" w:rsidR="009B5D84" w:rsidRDefault="009B5D84" w:rsidP="009B5D84">
          <w:pPr>
            <w:pStyle w:val="Header"/>
            <w:rPr>
              <w:rFonts w:asciiTheme="minorHAnsi" w:hAnsiTheme="minorHAnsi"/>
              <w:sz w:val="10"/>
              <w:szCs w:val="10"/>
              <w:lang w:val="en-US"/>
            </w:rPr>
          </w:pPr>
        </w:p>
        <w:p w14:paraId="25391576" w14:textId="77777777" w:rsidR="009B5D84" w:rsidRDefault="009B5D84" w:rsidP="009B5D84">
          <w:pPr>
            <w:pStyle w:val="Header"/>
            <w:rPr>
              <w:rFonts w:asciiTheme="minorHAnsi" w:hAnsiTheme="minorHAnsi"/>
              <w:sz w:val="18"/>
              <w:szCs w:val="18"/>
              <w:lang w:val="en-US"/>
            </w:rPr>
          </w:pPr>
          <w:r>
            <w:rPr>
              <w:rFonts w:asciiTheme="minorHAnsi" w:hAnsiTheme="minorHAnsi"/>
              <w:sz w:val="18"/>
              <w:szCs w:val="18"/>
              <w:lang w:val="en-US"/>
            </w:rPr>
            <w:t>Owner:</w:t>
          </w:r>
        </w:p>
        <w:p w14:paraId="19F9188D" w14:textId="77777777" w:rsidR="009B5D84" w:rsidRDefault="009B5D84" w:rsidP="009B5D84">
          <w:pPr>
            <w:pStyle w:val="Header"/>
            <w:rPr>
              <w:rFonts w:asciiTheme="minorHAnsi" w:hAnsiTheme="minorHAnsi"/>
              <w:sz w:val="18"/>
              <w:szCs w:val="18"/>
              <w:lang w:val="en-US"/>
            </w:rPr>
          </w:pPr>
          <w:r>
            <w:rPr>
              <w:rFonts w:asciiTheme="minorHAnsi" w:hAnsiTheme="minorHAnsi"/>
              <w:sz w:val="18"/>
              <w:szCs w:val="18"/>
              <w:lang w:val="en-US"/>
            </w:rPr>
            <w:t>HINDALCO INDUSTRIES LIMITED</w:t>
          </w:r>
        </w:p>
        <w:p w14:paraId="042F940C" w14:textId="77777777" w:rsidR="009B5D84" w:rsidRDefault="009B5D84" w:rsidP="009B5D84">
          <w:pPr>
            <w:pStyle w:val="Header"/>
            <w:rPr>
              <w:rFonts w:asciiTheme="minorHAnsi" w:hAnsiTheme="minorHAnsi" w:cstheme="minorHAnsi"/>
              <w:sz w:val="18"/>
              <w:szCs w:val="18"/>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Theme="minorHAnsi" w:hAnsiTheme="minorHAnsi"/>
              <w:sz w:val="18"/>
              <w:szCs w:val="18"/>
              <w:lang w:val="en-US"/>
            </w:rPr>
            <w:t>Ahura Centre, 1st Floor, B Wing, Mahakali Caves Road, Andheri (East), Mumbai - 400 093, India</w:t>
          </w:r>
        </w:p>
      </w:tc>
    </w:tr>
    <w:tr w:rsidR="009B5D84" w14:paraId="1EC227A1" w14:textId="77777777" w:rsidTr="009B5D84">
      <w:trPr>
        <w:trHeight w:val="973"/>
      </w:trPr>
      <w:tc>
        <w:tcPr>
          <w:tcW w:w="1985" w:type="dxa"/>
          <w:tcBorders>
            <w:top w:val="single" w:sz="8" w:space="0" w:color="auto"/>
            <w:left w:val="single" w:sz="18" w:space="0" w:color="auto"/>
            <w:bottom w:val="single" w:sz="18" w:space="0" w:color="auto"/>
            <w:right w:val="nil"/>
          </w:tcBorders>
          <w:hideMark/>
        </w:tcPr>
        <w:p w14:paraId="698BB5B3" w14:textId="1CBDA8AF" w:rsidR="009B5D84" w:rsidRDefault="009B5D84" w:rsidP="009B5D84">
          <w:pPr>
            <w:jc w:val="center"/>
            <w:rPr>
              <w:noProof/>
              <w:sz w:val="18"/>
              <w:szCs w:val="18"/>
            </w:rPr>
          </w:pPr>
          <w:r>
            <w:rPr>
              <w:noProof/>
            </w:rPr>
            <w:drawing>
              <wp:anchor distT="0" distB="0" distL="114300" distR="114300" simplePos="0" relativeHeight="251660288" behindDoc="0" locked="0" layoutInCell="1" allowOverlap="1" wp14:anchorId="1502A0EA" wp14:editId="63CF24A5">
                <wp:simplePos x="0" y="0"/>
                <wp:positionH relativeFrom="column">
                  <wp:posOffset>305435</wp:posOffset>
                </wp:positionH>
                <wp:positionV relativeFrom="paragraph">
                  <wp:posOffset>74930</wp:posOffset>
                </wp:positionV>
                <wp:extent cx="762000" cy="4445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444500"/>
                        </a:xfrm>
                        <a:prstGeom prst="rect">
                          <a:avLst/>
                        </a:prstGeom>
                        <a:noFill/>
                      </pic:spPr>
                    </pic:pic>
                  </a:graphicData>
                </a:graphic>
                <wp14:sizeRelH relativeFrom="page">
                  <wp14:pctWidth>0</wp14:pctWidth>
                </wp14:sizeRelH>
                <wp14:sizeRelV relativeFrom="page">
                  <wp14:pctHeight>0</wp14:pctHeight>
                </wp14:sizeRelV>
              </wp:anchor>
            </w:drawing>
          </w:r>
        </w:p>
      </w:tc>
      <w:tc>
        <w:tcPr>
          <w:tcW w:w="8080" w:type="dxa"/>
          <w:tcBorders>
            <w:top w:val="single" w:sz="8" w:space="0" w:color="auto"/>
            <w:left w:val="nil"/>
            <w:bottom w:val="single" w:sz="18" w:space="0" w:color="auto"/>
            <w:right w:val="single" w:sz="18" w:space="0" w:color="auto"/>
          </w:tcBorders>
        </w:tcPr>
        <w:p w14:paraId="2FC686F8" w14:textId="77777777" w:rsidR="009B5D84" w:rsidRDefault="009B5D84" w:rsidP="009B5D84">
          <w:pPr>
            <w:pStyle w:val="Header"/>
            <w:rPr>
              <w:rFonts w:asciiTheme="minorHAnsi" w:hAnsiTheme="minorHAnsi"/>
              <w:sz w:val="10"/>
              <w:szCs w:val="10"/>
              <w:lang w:val="en-US"/>
            </w:rPr>
          </w:pPr>
        </w:p>
        <w:p w14:paraId="6E34A3FE" w14:textId="77777777" w:rsidR="009B5D84" w:rsidRDefault="009B5D84" w:rsidP="009B5D84">
          <w:pPr>
            <w:pStyle w:val="Header"/>
            <w:rPr>
              <w:rFonts w:asciiTheme="minorHAnsi" w:hAnsiTheme="minorHAnsi"/>
              <w:sz w:val="18"/>
              <w:szCs w:val="18"/>
              <w:lang w:val="en-US"/>
            </w:rPr>
          </w:pPr>
          <w:r>
            <w:rPr>
              <w:rFonts w:asciiTheme="minorHAnsi" w:hAnsiTheme="minorHAnsi"/>
              <w:sz w:val="18"/>
              <w:szCs w:val="18"/>
              <w:lang w:val="en-US"/>
            </w:rPr>
            <w:t>EPCM Contractor:</w:t>
          </w:r>
        </w:p>
        <w:p w14:paraId="7484478C" w14:textId="77777777" w:rsidR="009B5D84" w:rsidRDefault="009B5D84" w:rsidP="009B5D84">
          <w:pPr>
            <w:pStyle w:val="Header"/>
            <w:rPr>
              <w:rFonts w:asciiTheme="minorHAnsi" w:hAnsiTheme="minorHAnsi"/>
              <w:sz w:val="18"/>
              <w:szCs w:val="18"/>
              <w:lang w:val="en-US"/>
            </w:rPr>
          </w:pPr>
          <w:r>
            <w:rPr>
              <w:rFonts w:asciiTheme="minorHAnsi" w:hAnsiTheme="minorHAnsi"/>
              <w:sz w:val="18"/>
              <w:szCs w:val="18"/>
              <w:lang w:val="en-US"/>
            </w:rPr>
            <w:t>W. L. GORE &amp; ASSOCIATES (Pacific) Pte, Ltd. India Branch</w:t>
          </w:r>
        </w:p>
        <w:p w14:paraId="11B9C4DE" w14:textId="77777777" w:rsidR="009B5D84" w:rsidRDefault="009B5D84" w:rsidP="009B5D84">
          <w:pPr>
            <w:pStyle w:val="Header"/>
            <w:rPr>
              <w:rFonts w:asciiTheme="minorHAnsi" w:hAnsiTheme="minorHAnsi" w:cstheme="minorHAnsi"/>
              <w:sz w:val="18"/>
              <w:szCs w:val="18"/>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Theme="minorHAnsi" w:hAnsiTheme="minorHAnsi"/>
              <w:sz w:val="18"/>
              <w:szCs w:val="18"/>
              <w:lang w:val="en-US"/>
            </w:rPr>
            <w:t>703, A-Wing, 215 Atrium, Andheri Kurla Road, Mumbai 400059, India</w:t>
          </w:r>
        </w:p>
      </w:tc>
    </w:tr>
  </w:tbl>
  <w:p w14:paraId="1977210F" w14:textId="77777777" w:rsidR="009B5D84" w:rsidRDefault="009B5D84" w:rsidP="009B5D84">
    <w:pPr>
      <w:rPr>
        <w:sz w:val="6"/>
        <w:szCs w:val="6"/>
        <w:lang w:val="fr-FR"/>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9"/>
      <w:gridCol w:w="3686"/>
    </w:tblGrid>
    <w:tr w:rsidR="006257C8" w14:paraId="2B7B9CE5" w14:textId="77777777" w:rsidTr="006257C8">
      <w:trPr>
        <w:cantSplit/>
      </w:trPr>
      <w:tc>
        <w:tcPr>
          <w:tcW w:w="6379" w:type="dxa"/>
          <w:tcBorders>
            <w:top w:val="single" w:sz="4" w:space="0" w:color="auto"/>
            <w:left w:val="single" w:sz="4" w:space="0" w:color="auto"/>
            <w:bottom w:val="single" w:sz="4" w:space="0" w:color="auto"/>
            <w:right w:val="single" w:sz="4" w:space="0" w:color="auto"/>
          </w:tcBorders>
        </w:tcPr>
        <w:p w14:paraId="2589EBAB" w14:textId="77777777" w:rsidR="006257C8" w:rsidRDefault="006257C8" w:rsidP="006257C8">
          <w:pPr>
            <w:jc w:val="center"/>
            <w:rPr>
              <w:rFonts w:asciiTheme="minorHAnsi" w:hAnsiTheme="minorHAnsi" w:cstheme="minorHAnsi"/>
              <w:lang w:val="en-US"/>
            </w:rPr>
          </w:pPr>
          <w:r>
            <w:rPr>
              <w:rFonts w:asciiTheme="minorHAnsi" w:hAnsiTheme="minorHAnsi" w:cstheme="minorHAnsi"/>
              <w:lang w:val="en-US"/>
            </w:rPr>
            <w:t>Hindalco Renusagar U5 1 x 80 MW PF Captive Power Plant</w:t>
          </w:r>
        </w:p>
        <w:p w14:paraId="3722CD32" w14:textId="77777777" w:rsidR="006257C8" w:rsidRDefault="006257C8" w:rsidP="006257C8">
          <w:pPr>
            <w:jc w:val="center"/>
            <w:rPr>
              <w:rFonts w:asciiTheme="minorHAnsi" w:hAnsiTheme="minorHAnsi" w:cstheme="minorHAnsi"/>
              <w:lang w:val="en-US"/>
            </w:rPr>
          </w:pPr>
          <w:r>
            <w:rPr>
              <w:rFonts w:asciiTheme="minorHAnsi" w:hAnsiTheme="minorHAnsi" w:cstheme="minorHAnsi"/>
              <w:lang w:val="en-US"/>
            </w:rPr>
            <w:t>Flue Gas Desulfurization Project (FGD) with GORE</w:t>
          </w:r>
          <w:r>
            <w:rPr>
              <w:rFonts w:asciiTheme="minorHAnsi" w:hAnsiTheme="minorHAnsi" w:cstheme="minorHAnsi"/>
              <w:vertAlign w:val="superscript"/>
              <w:lang w:val="en-US"/>
            </w:rPr>
            <w:t>TM</w:t>
          </w:r>
          <w:r>
            <w:rPr>
              <w:rFonts w:asciiTheme="minorHAnsi" w:hAnsiTheme="minorHAnsi" w:cstheme="minorHAnsi"/>
              <w:lang w:val="en-US"/>
            </w:rPr>
            <w:t xml:space="preserve"> SO</w:t>
          </w:r>
          <w:r>
            <w:rPr>
              <w:rFonts w:asciiTheme="minorHAnsi" w:hAnsiTheme="minorHAnsi" w:cstheme="minorHAnsi"/>
              <w:vertAlign w:val="subscript"/>
              <w:lang w:val="en-US"/>
            </w:rPr>
            <w:t>2</w:t>
          </w:r>
          <w:r>
            <w:rPr>
              <w:rFonts w:asciiTheme="minorHAnsi" w:hAnsiTheme="minorHAnsi" w:cstheme="minorHAnsi"/>
              <w:lang w:val="en-US"/>
            </w:rPr>
            <w:t xml:space="preserve"> Control System</w:t>
          </w:r>
        </w:p>
        <w:p w14:paraId="4D26DB58" w14:textId="77777777" w:rsidR="006257C8" w:rsidRDefault="006257C8" w:rsidP="006257C8">
          <w:pPr>
            <w:jc w:val="center"/>
            <w:rPr>
              <w:rFonts w:asciiTheme="minorHAnsi" w:hAnsiTheme="minorHAnsi" w:cstheme="minorHAnsi"/>
              <w:lang w:val="en-US"/>
            </w:rPr>
          </w:pPr>
        </w:p>
        <w:p w14:paraId="3AE67470" w14:textId="77777777" w:rsidR="00697ECF" w:rsidRPr="00365CA0" w:rsidRDefault="00697ECF" w:rsidP="00697ECF">
          <w:pPr>
            <w:jc w:val="center"/>
            <w:rPr>
              <w:rFonts w:asciiTheme="minorHAnsi" w:hAnsiTheme="minorHAnsi" w:cstheme="minorHAnsi"/>
              <w:lang w:val="en-US"/>
            </w:rPr>
          </w:pPr>
          <w:r w:rsidRPr="00365CA0">
            <w:rPr>
              <w:rFonts w:asciiTheme="minorHAnsi" w:hAnsiTheme="minorHAnsi" w:cstheme="minorHAnsi"/>
              <w:lang w:val="en-US"/>
            </w:rPr>
            <w:t>FGD &amp; SAC</w:t>
          </w:r>
        </w:p>
        <w:p w14:paraId="78507891" w14:textId="02D9BE21" w:rsidR="006257C8" w:rsidRDefault="00533CA3" w:rsidP="006257C8">
          <w:pPr>
            <w:jc w:val="center"/>
            <w:rPr>
              <w:rFonts w:asciiTheme="minorHAnsi" w:hAnsiTheme="minorHAnsi" w:cstheme="minorHAnsi"/>
              <w:lang w:val="en-US"/>
            </w:rPr>
          </w:pPr>
          <w:r>
            <w:rPr>
              <w:rFonts w:asciiTheme="minorHAnsi" w:hAnsiTheme="minorHAnsi" w:cstheme="minorHAnsi"/>
              <w:lang w:val="en-US"/>
            </w:rPr>
            <w:t>Quality Control Plan</w:t>
          </w:r>
        </w:p>
      </w:tc>
      <w:tc>
        <w:tcPr>
          <w:tcW w:w="3686" w:type="dxa"/>
          <w:tcBorders>
            <w:top w:val="single" w:sz="4" w:space="0" w:color="auto"/>
            <w:left w:val="single" w:sz="4" w:space="0" w:color="auto"/>
            <w:bottom w:val="single" w:sz="4" w:space="0" w:color="auto"/>
            <w:right w:val="single" w:sz="4" w:space="0" w:color="auto"/>
          </w:tcBorders>
          <w:hideMark/>
        </w:tcPr>
        <w:p w14:paraId="36EAAD8E" w14:textId="0F10FD20" w:rsidR="00697ECF" w:rsidRPr="00646031" w:rsidRDefault="00697ECF" w:rsidP="00697ECF">
          <w:pPr>
            <w:pStyle w:val="Header"/>
            <w:rPr>
              <w:rFonts w:ascii="Calibri" w:hAnsi="Calibri" w:cs="Calibri"/>
              <w:lang w:val="en-US"/>
            </w:rPr>
          </w:pPr>
          <w:r w:rsidRPr="00646031">
            <w:rPr>
              <w:rFonts w:ascii="Calibri" w:hAnsi="Calibri" w:cs="Calibri"/>
              <w:lang w:val="en-US"/>
            </w:rPr>
            <w:t xml:space="preserve">Client Doc.: </w:t>
          </w:r>
          <w:r w:rsidRPr="00365CA0">
            <w:rPr>
              <w:rFonts w:ascii="Calibri" w:hAnsi="Calibri" w:cs="Calibri"/>
              <w:lang w:val="en-US"/>
            </w:rPr>
            <w:t>S21001-QA01-05CPP-66200</w:t>
          </w:r>
          <w:r w:rsidR="00533CA3">
            <w:rPr>
              <w:rFonts w:ascii="Calibri" w:hAnsi="Calibri" w:cs="Calibri"/>
              <w:lang w:val="en-US"/>
            </w:rPr>
            <w:t>2</w:t>
          </w:r>
        </w:p>
        <w:p w14:paraId="6410E84A" w14:textId="4FD46ACE" w:rsidR="00697ECF" w:rsidRPr="00646031" w:rsidRDefault="00697ECF" w:rsidP="00697ECF">
          <w:pPr>
            <w:pStyle w:val="Header"/>
            <w:rPr>
              <w:rFonts w:ascii="Calibri" w:hAnsi="Calibri" w:cs="Calibri"/>
              <w:lang w:val="en-US"/>
            </w:rPr>
          </w:pPr>
          <w:r w:rsidRPr="00646031">
            <w:rPr>
              <w:rFonts w:ascii="Calibri" w:hAnsi="Calibri" w:cs="Calibri"/>
              <w:lang w:val="en-US"/>
            </w:rPr>
            <w:t>GORE Doc.: RPDU5.</w:t>
          </w:r>
          <w:r>
            <w:rPr>
              <w:rFonts w:ascii="Calibri" w:hAnsi="Calibri" w:cs="Calibri"/>
              <w:lang w:val="en-US"/>
            </w:rPr>
            <w:t>QB.00</w:t>
          </w:r>
          <w:r w:rsidR="00533CA3">
            <w:rPr>
              <w:rFonts w:ascii="Calibri" w:hAnsi="Calibri" w:cs="Calibri"/>
              <w:lang w:val="en-US"/>
            </w:rPr>
            <w:t>2</w:t>
          </w:r>
        </w:p>
        <w:p w14:paraId="77AC5890" w14:textId="5AC7B75C" w:rsidR="00697ECF" w:rsidRDefault="00697ECF" w:rsidP="00697ECF">
          <w:pPr>
            <w:pStyle w:val="Header"/>
            <w:rPr>
              <w:rFonts w:ascii="Calibri" w:hAnsi="Calibri" w:cs="Calibri"/>
              <w:lang w:val="en-US"/>
            </w:rPr>
          </w:pPr>
          <w:r w:rsidRPr="00646031">
            <w:rPr>
              <w:rFonts w:ascii="Calibri" w:hAnsi="Calibri" w:cs="Calibri"/>
              <w:lang w:val="en-US"/>
            </w:rPr>
            <w:t xml:space="preserve">Rev.: </w:t>
          </w:r>
          <w:r>
            <w:rPr>
              <w:rFonts w:ascii="Calibri" w:hAnsi="Calibri" w:cs="Calibri"/>
              <w:lang w:val="en-US"/>
            </w:rPr>
            <w:t>0</w:t>
          </w:r>
          <w:r w:rsidR="00C75CD9">
            <w:rPr>
              <w:rFonts w:ascii="Calibri" w:hAnsi="Calibri" w:cs="Calibri"/>
              <w:lang w:val="en-US"/>
            </w:rPr>
            <w:t>1</w:t>
          </w:r>
          <w:r w:rsidRPr="00646031">
            <w:rPr>
              <w:rFonts w:ascii="Calibri" w:hAnsi="Calibri" w:cs="Calibri"/>
              <w:lang w:val="en-US"/>
            </w:rPr>
            <w:t xml:space="preserve"> </w:t>
          </w:r>
          <w:r w:rsidRPr="00365CA0">
            <w:rPr>
              <w:rFonts w:ascii="Calibri" w:hAnsi="Calibri" w:cs="Calibri"/>
              <w:lang w:val="en-US"/>
            </w:rPr>
            <w:t xml:space="preserve">dated </w:t>
          </w:r>
          <w:r w:rsidR="00C75CD9">
            <w:rPr>
              <w:rFonts w:ascii="Calibri" w:hAnsi="Calibri" w:cs="Calibri"/>
              <w:lang w:val="en-US"/>
            </w:rPr>
            <w:t>06</w:t>
          </w:r>
          <w:r w:rsidRPr="00365CA0">
            <w:rPr>
              <w:rFonts w:ascii="Calibri" w:hAnsi="Calibri" w:cs="Calibri"/>
              <w:lang w:val="en-US"/>
            </w:rPr>
            <w:t>/1</w:t>
          </w:r>
          <w:r w:rsidR="00C75CD9">
            <w:rPr>
              <w:rFonts w:ascii="Calibri" w:hAnsi="Calibri" w:cs="Calibri"/>
              <w:lang w:val="en-US"/>
            </w:rPr>
            <w:t>2</w:t>
          </w:r>
          <w:r w:rsidRPr="00365CA0">
            <w:rPr>
              <w:rFonts w:ascii="Calibri" w:hAnsi="Calibri" w:cs="Calibri"/>
              <w:lang w:val="en-US"/>
            </w:rPr>
            <w:t>/2021</w:t>
          </w:r>
        </w:p>
        <w:p w14:paraId="29CE8BEB" w14:textId="36B0C2D4" w:rsidR="00697ECF" w:rsidRPr="00646031" w:rsidRDefault="00697ECF" w:rsidP="00697ECF">
          <w:pPr>
            <w:pStyle w:val="Header"/>
            <w:rPr>
              <w:rFonts w:ascii="Calibri" w:hAnsi="Calibri" w:cs="Calibri"/>
              <w:lang w:val="en-US"/>
            </w:rPr>
          </w:pPr>
          <w:r>
            <w:rPr>
              <w:rFonts w:ascii="Calibri" w:hAnsi="Calibri" w:cs="Calibri"/>
              <w:lang w:val="en-US"/>
            </w:rPr>
            <w:t xml:space="preserve">Page </w:t>
          </w:r>
          <w:sdt>
            <w:sdtPr>
              <w:rPr>
                <w:rFonts w:ascii="Calibri" w:hAnsi="Calibri" w:cs="Calibri"/>
                <w:lang w:val="en-US"/>
              </w:rPr>
              <w:id w:val="-1060396207"/>
              <w:docPartObj>
                <w:docPartGallery w:val="Page Numbers (Top of Page)"/>
                <w:docPartUnique/>
              </w:docPartObj>
            </w:sdtPr>
            <w:sdtEndPr/>
            <w:sdtContent>
              <w:r w:rsidR="00821333" w:rsidRPr="00821333">
                <w:rPr>
                  <w:rFonts w:ascii="Calibri" w:hAnsi="Calibri" w:cs="Calibri"/>
                  <w:lang w:val="en-US"/>
                </w:rPr>
                <w:fldChar w:fldCharType="begin"/>
              </w:r>
              <w:r w:rsidR="00821333" w:rsidRPr="00821333">
                <w:rPr>
                  <w:rFonts w:ascii="Calibri" w:hAnsi="Calibri" w:cs="Calibri"/>
                  <w:lang w:val="en-US"/>
                </w:rPr>
                <w:instrText xml:space="preserve"> PAGE </w:instrText>
              </w:r>
              <w:r w:rsidR="00821333" w:rsidRPr="00821333">
                <w:rPr>
                  <w:rFonts w:ascii="Calibri" w:hAnsi="Calibri" w:cs="Calibri"/>
                  <w:lang w:val="en-US"/>
                </w:rPr>
                <w:fldChar w:fldCharType="separate"/>
              </w:r>
              <w:r w:rsidR="00821333">
                <w:rPr>
                  <w:rFonts w:ascii="Calibri" w:hAnsi="Calibri" w:cs="Calibri"/>
                  <w:lang w:val="en-US"/>
                </w:rPr>
                <w:t>2</w:t>
              </w:r>
              <w:r w:rsidR="00821333" w:rsidRPr="00821333">
                <w:rPr>
                  <w:rFonts w:ascii="Calibri" w:hAnsi="Calibri" w:cs="Calibri"/>
                  <w:lang w:val="en-US"/>
                </w:rPr>
                <w:fldChar w:fldCharType="end"/>
              </w:r>
            </w:sdtContent>
          </w:sdt>
          <w:r w:rsidR="00821333">
            <w:rPr>
              <w:rFonts w:ascii="Calibri" w:hAnsi="Calibri" w:cs="Calibri"/>
              <w:lang w:val="en-US"/>
            </w:rPr>
            <w:t xml:space="preserve"> </w:t>
          </w:r>
          <w:r>
            <w:rPr>
              <w:rFonts w:ascii="Calibri" w:hAnsi="Calibri" w:cs="Calibri"/>
              <w:lang w:val="en-US"/>
            </w:rPr>
            <w:t xml:space="preserve">of </w:t>
          </w:r>
          <w:r w:rsidR="00BB073D">
            <w:rPr>
              <w:rFonts w:ascii="Calibri" w:hAnsi="Calibri" w:cs="Calibri"/>
              <w:lang w:val="en-US"/>
            </w:rPr>
            <w:t>08</w:t>
          </w:r>
        </w:p>
        <w:p w14:paraId="4F2A7948" w14:textId="6139B323" w:rsidR="006257C8" w:rsidRDefault="00697ECF" w:rsidP="00697ECF">
          <w:pPr>
            <w:pStyle w:val="Header"/>
            <w:rPr>
              <w:rFonts w:ascii="Calibri" w:hAnsi="Calibri" w:cs="Calibri"/>
              <w:lang w:val="en-US"/>
            </w:rPr>
          </w:pPr>
          <w:r w:rsidRPr="00646031">
            <w:rPr>
              <w:rFonts w:ascii="Calibri" w:hAnsi="Calibri" w:cs="Calibri"/>
              <w:lang w:val="en-US"/>
            </w:rPr>
            <w:t xml:space="preserve">File: </w:t>
          </w:r>
          <w:r>
            <w:rPr>
              <w:rFonts w:ascii="Calibri" w:hAnsi="Calibri" w:cs="Calibri"/>
              <w:lang w:val="en-US"/>
            </w:rPr>
            <w:t>RPDU5QB00</w:t>
          </w:r>
          <w:r w:rsidR="00533CA3">
            <w:rPr>
              <w:rFonts w:ascii="Calibri" w:hAnsi="Calibri" w:cs="Calibri"/>
              <w:lang w:val="en-US"/>
            </w:rPr>
            <w:t>2</w:t>
          </w:r>
          <w:r>
            <w:rPr>
              <w:rFonts w:ascii="Calibri" w:hAnsi="Calibri" w:cs="Calibri"/>
              <w:lang w:val="en-US"/>
            </w:rPr>
            <w:t>_00_191121.doc</w:t>
          </w:r>
        </w:p>
      </w:tc>
    </w:tr>
  </w:tbl>
  <w:p w14:paraId="6ADCFC8C" w14:textId="77777777" w:rsidR="008968C6" w:rsidRDefault="008968C6" w:rsidP="00D95576">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393E"/>
    <w:multiLevelType w:val="multilevel"/>
    <w:tmpl w:val="C4B60AF0"/>
    <w:lvl w:ilvl="0">
      <w:start w:val="1"/>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5BE6ED2"/>
    <w:multiLevelType w:val="singleLevel"/>
    <w:tmpl w:val="D0FCE0C8"/>
    <w:lvl w:ilvl="0">
      <w:start w:val="1"/>
      <w:numFmt w:val="bullet"/>
      <w:lvlText w:val=""/>
      <w:lvlJc w:val="left"/>
      <w:pPr>
        <w:tabs>
          <w:tab w:val="num" w:pos="1814"/>
        </w:tabs>
        <w:ind w:left="1814" w:hanging="396"/>
      </w:pPr>
      <w:rPr>
        <w:rFonts w:ascii="Wingdings" w:hAnsi="Wingdings" w:hint="default"/>
        <w:sz w:val="16"/>
      </w:rPr>
    </w:lvl>
  </w:abstractNum>
  <w:abstractNum w:abstractNumId="2" w15:restartNumberingAfterBreak="0">
    <w:nsid w:val="06563BA2"/>
    <w:multiLevelType w:val="multilevel"/>
    <w:tmpl w:val="0C06A770"/>
    <w:lvl w:ilvl="0">
      <w:start w:val="2"/>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F1B2D62"/>
    <w:multiLevelType w:val="hybridMultilevel"/>
    <w:tmpl w:val="B38C81C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1580A90"/>
    <w:multiLevelType w:val="hybridMultilevel"/>
    <w:tmpl w:val="5136E4D2"/>
    <w:lvl w:ilvl="0" w:tplc="40090013">
      <w:start w:val="1"/>
      <w:numFmt w:val="upperRoman"/>
      <w:lvlText w:val="%1."/>
      <w:lvlJc w:val="righ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 w15:restartNumberingAfterBreak="0">
    <w:nsid w:val="137F2262"/>
    <w:multiLevelType w:val="multilevel"/>
    <w:tmpl w:val="A70C27F2"/>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4BD4EC7"/>
    <w:multiLevelType w:val="hybridMultilevel"/>
    <w:tmpl w:val="5A3ABB1A"/>
    <w:lvl w:ilvl="0" w:tplc="5592127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369C6"/>
    <w:multiLevelType w:val="singleLevel"/>
    <w:tmpl w:val="1BFE3628"/>
    <w:lvl w:ilvl="0">
      <w:start w:val="1"/>
      <w:numFmt w:val="lowerLetter"/>
      <w:lvlText w:val="%1)"/>
      <w:lvlJc w:val="left"/>
      <w:pPr>
        <w:tabs>
          <w:tab w:val="num" w:pos="1211"/>
        </w:tabs>
        <w:ind w:left="1211" w:hanging="360"/>
      </w:pPr>
      <w:rPr>
        <w:rFonts w:hint="default"/>
      </w:rPr>
    </w:lvl>
  </w:abstractNum>
  <w:abstractNum w:abstractNumId="8" w15:restartNumberingAfterBreak="0">
    <w:nsid w:val="1B781385"/>
    <w:multiLevelType w:val="singleLevel"/>
    <w:tmpl w:val="91A6FF08"/>
    <w:lvl w:ilvl="0">
      <w:start w:val="1"/>
      <w:numFmt w:val="decimal"/>
      <w:pStyle w:val="Subtitle"/>
      <w:lvlText w:val="%1"/>
      <w:lvlJc w:val="left"/>
      <w:pPr>
        <w:tabs>
          <w:tab w:val="num" w:pos="855"/>
        </w:tabs>
        <w:ind w:left="855" w:hanging="855"/>
      </w:pPr>
      <w:rPr>
        <w:rFonts w:hint="default"/>
      </w:rPr>
    </w:lvl>
  </w:abstractNum>
  <w:abstractNum w:abstractNumId="9" w15:restartNumberingAfterBreak="0">
    <w:nsid w:val="207B49A0"/>
    <w:multiLevelType w:val="singleLevel"/>
    <w:tmpl w:val="63E6CC5A"/>
    <w:lvl w:ilvl="0">
      <w:start w:val="1"/>
      <w:numFmt w:val="decimal"/>
      <w:lvlText w:val="%1"/>
      <w:lvlJc w:val="left"/>
      <w:pPr>
        <w:tabs>
          <w:tab w:val="num" w:pos="1211"/>
        </w:tabs>
        <w:ind w:left="1211" w:hanging="360"/>
      </w:pPr>
      <w:rPr>
        <w:rFonts w:hint="default"/>
      </w:rPr>
    </w:lvl>
  </w:abstractNum>
  <w:abstractNum w:abstractNumId="10" w15:restartNumberingAfterBreak="0">
    <w:nsid w:val="2137029F"/>
    <w:multiLevelType w:val="hybridMultilevel"/>
    <w:tmpl w:val="413C1E5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3E94B14"/>
    <w:multiLevelType w:val="singleLevel"/>
    <w:tmpl w:val="0E9E1DD8"/>
    <w:lvl w:ilvl="0">
      <w:start w:val="1"/>
      <w:numFmt w:val="decimal"/>
      <w:lvlText w:val="%1)"/>
      <w:lvlJc w:val="left"/>
      <w:pPr>
        <w:tabs>
          <w:tab w:val="num" w:pos="1211"/>
        </w:tabs>
        <w:ind w:left="1211" w:hanging="360"/>
      </w:pPr>
      <w:rPr>
        <w:rFonts w:hint="default"/>
      </w:rPr>
    </w:lvl>
  </w:abstractNum>
  <w:abstractNum w:abstractNumId="12" w15:restartNumberingAfterBreak="0">
    <w:nsid w:val="2442435F"/>
    <w:multiLevelType w:val="multilevel"/>
    <w:tmpl w:val="C4FA2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DF33FB"/>
    <w:multiLevelType w:val="singleLevel"/>
    <w:tmpl w:val="A2726E5C"/>
    <w:lvl w:ilvl="0">
      <w:start w:val="4"/>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27895C4D"/>
    <w:multiLevelType w:val="multilevel"/>
    <w:tmpl w:val="5A4C9EC6"/>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A72134C"/>
    <w:multiLevelType w:val="singleLevel"/>
    <w:tmpl w:val="F940B2A8"/>
    <w:lvl w:ilvl="0">
      <w:start w:val="1"/>
      <w:numFmt w:val="decimal"/>
      <w:lvlText w:val="%1"/>
      <w:lvlJc w:val="left"/>
      <w:pPr>
        <w:tabs>
          <w:tab w:val="num" w:pos="1211"/>
        </w:tabs>
        <w:ind w:left="1211" w:hanging="360"/>
      </w:pPr>
      <w:rPr>
        <w:rFonts w:hint="default"/>
      </w:rPr>
    </w:lvl>
  </w:abstractNum>
  <w:abstractNum w:abstractNumId="16" w15:restartNumberingAfterBreak="0">
    <w:nsid w:val="2EF81B7C"/>
    <w:multiLevelType w:val="multilevel"/>
    <w:tmpl w:val="595A6142"/>
    <w:lvl w:ilvl="0">
      <w:start w:val="3"/>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3F62F77"/>
    <w:multiLevelType w:val="hybridMultilevel"/>
    <w:tmpl w:val="551EEAA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3716020F"/>
    <w:multiLevelType w:val="singleLevel"/>
    <w:tmpl w:val="7074A7F6"/>
    <w:lvl w:ilvl="0">
      <w:start w:val="1"/>
      <w:numFmt w:val="lowerLetter"/>
      <w:lvlText w:val="%1)"/>
      <w:lvlJc w:val="left"/>
      <w:pPr>
        <w:tabs>
          <w:tab w:val="num" w:pos="1211"/>
        </w:tabs>
        <w:ind w:left="1211" w:hanging="360"/>
      </w:pPr>
      <w:rPr>
        <w:rFonts w:hint="default"/>
      </w:rPr>
    </w:lvl>
  </w:abstractNum>
  <w:abstractNum w:abstractNumId="19" w15:restartNumberingAfterBreak="0">
    <w:nsid w:val="39CD2956"/>
    <w:multiLevelType w:val="singleLevel"/>
    <w:tmpl w:val="190AE936"/>
    <w:lvl w:ilvl="0">
      <w:start w:val="1"/>
      <w:numFmt w:val="decimal"/>
      <w:lvlText w:val="%1)"/>
      <w:lvlJc w:val="left"/>
      <w:pPr>
        <w:tabs>
          <w:tab w:val="num" w:pos="1215"/>
        </w:tabs>
        <w:ind w:left="1215" w:hanging="360"/>
      </w:pPr>
      <w:rPr>
        <w:rFonts w:hint="default"/>
      </w:rPr>
    </w:lvl>
  </w:abstractNum>
  <w:abstractNum w:abstractNumId="20" w15:restartNumberingAfterBreak="0">
    <w:nsid w:val="3B0143E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D007884"/>
    <w:multiLevelType w:val="hybridMultilevel"/>
    <w:tmpl w:val="56EAB25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3F0C7569"/>
    <w:multiLevelType w:val="multilevel"/>
    <w:tmpl w:val="03BA480A"/>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3" w15:restartNumberingAfterBreak="0">
    <w:nsid w:val="41116766"/>
    <w:multiLevelType w:val="singleLevel"/>
    <w:tmpl w:val="801292DC"/>
    <w:lvl w:ilvl="0">
      <w:numFmt w:val="bullet"/>
      <w:lvlText w:val=""/>
      <w:lvlJc w:val="left"/>
      <w:pPr>
        <w:tabs>
          <w:tab w:val="num" w:pos="1437"/>
        </w:tabs>
        <w:ind w:left="1418" w:hanging="341"/>
      </w:pPr>
      <w:rPr>
        <w:rFonts w:ascii="Wingdings" w:hAnsi="Wingdings" w:hint="default"/>
        <w:sz w:val="16"/>
      </w:rPr>
    </w:lvl>
  </w:abstractNum>
  <w:abstractNum w:abstractNumId="24" w15:restartNumberingAfterBreak="0">
    <w:nsid w:val="411F0F53"/>
    <w:multiLevelType w:val="hybridMultilevel"/>
    <w:tmpl w:val="0B088DA8"/>
    <w:lvl w:ilvl="0" w:tplc="1BFE3628">
      <w:start w:val="1"/>
      <w:numFmt w:val="lowerLetter"/>
      <w:lvlText w:val="%1)"/>
      <w:lvlJc w:val="left"/>
      <w:pPr>
        <w:tabs>
          <w:tab w:val="num" w:pos="1211"/>
        </w:tabs>
        <w:ind w:left="1211"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459762FE"/>
    <w:multiLevelType w:val="multilevel"/>
    <w:tmpl w:val="078CE29E"/>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60B4E6D"/>
    <w:multiLevelType w:val="multilevel"/>
    <w:tmpl w:val="1A42965A"/>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color w:val="auto"/>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7" w15:restartNumberingAfterBreak="0">
    <w:nsid w:val="49A808CD"/>
    <w:multiLevelType w:val="hybridMultilevel"/>
    <w:tmpl w:val="004E2692"/>
    <w:lvl w:ilvl="0" w:tplc="E92A9176">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C801EBE"/>
    <w:multiLevelType w:val="multilevel"/>
    <w:tmpl w:val="9362AD16"/>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D2953AB"/>
    <w:multiLevelType w:val="multilevel"/>
    <w:tmpl w:val="FBFA2E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12C5968"/>
    <w:multiLevelType w:val="hybridMultilevel"/>
    <w:tmpl w:val="4E62955C"/>
    <w:lvl w:ilvl="0" w:tplc="0410000F">
      <w:numFmt w:val="bullet"/>
      <w:lvlText w:val="-"/>
      <w:lvlJc w:val="left"/>
      <w:pPr>
        <w:ind w:left="1571"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1" w15:restartNumberingAfterBreak="0">
    <w:nsid w:val="52281D4C"/>
    <w:multiLevelType w:val="singleLevel"/>
    <w:tmpl w:val="5702645C"/>
    <w:lvl w:ilvl="0">
      <w:start w:val="3"/>
      <w:numFmt w:val="bullet"/>
      <w:lvlText w:val="-"/>
      <w:lvlJc w:val="left"/>
      <w:pPr>
        <w:tabs>
          <w:tab w:val="num" w:pos="1215"/>
        </w:tabs>
        <w:ind w:left="1215" w:hanging="360"/>
      </w:pPr>
      <w:rPr>
        <w:rFonts w:ascii="Times New Roman" w:hAnsi="Times New Roman" w:hint="default"/>
      </w:rPr>
    </w:lvl>
  </w:abstractNum>
  <w:abstractNum w:abstractNumId="32" w15:restartNumberingAfterBreak="0">
    <w:nsid w:val="588B0DDA"/>
    <w:multiLevelType w:val="multilevel"/>
    <w:tmpl w:val="14904096"/>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0852109"/>
    <w:multiLevelType w:val="multilevel"/>
    <w:tmpl w:val="5164E95E"/>
    <w:lvl w:ilvl="0">
      <w:start w:val="2"/>
      <w:numFmt w:val="decimal"/>
      <w:lvlText w:val="%1"/>
      <w:lvlJc w:val="left"/>
      <w:pPr>
        <w:tabs>
          <w:tab w:val="num" w:pos="855"/>
        </w:tabs>
        <w:ind w:left="855" w:hanging="855"/>
      </w:pPr>
      <w:rPr>
        <w:rFonts w:hint="default"/>
      </w:rPr>
    </w:lvl>
    <w:lvl w:ilvl="1">
      <w:start w:val="9"/>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5400D62"/>
    <w:multiLevelType w:val="singleLevel"/>
    <w:tmpl w:val="6A2ECBC4"/>
    <w:lvl w:ilvl="0">
      <w:start w:val="1"/>
      <w:numFmt w:val="decimal"/>
      <w:lvlText w:val="%1)"/>
      <w:lvlJc w:val="left"/>
      <w:pPr>
        <w:tabs>
          <w:tab w:val="num" w:pos="1211"/>
        </w:tabs>
        <w:ind w:left="1211" w:hanging="360"/>
      </w:pPr>
      <w:rPr>
        <w:rFonts w:hint="default"/>
      </w:rPr>
    </w:lvl>
  </w:abstractNum>
  <w:abstractNum w:abstractNumId="35" w15:restartNumberingAfterBreak="0">
    <w:nsid w:val="69CB6714"/>
    <w:multiLevelType w:val="hybridMultilevel"/>
    <w:tmpl w:val="5A3E89E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2F86988"/>
    <w:multiLevelType w:val="hybridMultilevel"/>
    <w:tmpl w:val="C4F69314"/>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7" w15:restartNumberingAfterBreak="0">
    <w:nsid w:val="78911312"/>
    <w:multiLevelType w:val="hybridMultilevel"/>
    <w:tmpl w:val="AA889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932868"/>
    <w:multiLevelType w:val="hybridMultilevel"/>
    <w:tmpl w:val="AB2C2354"/>
    <w:lvl w:ilvl="0" w:tplc="0410000F">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0"/>
  </w:num>
  <w:num w:numId="2">
    <w:abstractNumId w:val="14"/>
  </w:num>
  <w:num w:numId="3">
    <w:abstractNumId w:val="31"/>
  </w:num>
  <w:num w:numId="4">
    <w:abstractNumId w:val="19"/>
  </w:num>
  <w:num w:numId="5">
    <w:abstractNumId w:val="16"/>
  </w:num>
  <w:num w:numId="6">
    <w:abstractNumId w:val="11"/>
  </w:num>
  <w:num w:numId="7">
    <w:abstractNumId w:val="15"/>
  </w:num>
  <w:num w:numId="8">
    <w:abstractNumId w:val="9"/>
  </w:num>
  <w:num w:numId="9">
    <w:abstractNumId w:val="7"/>
  </w:num>
  <w:num w:numId="10">
    <w:abstractNumId w:val="18"/>
  </w:num>
  <w:num w:numId="11">
    <w:abstractNumId w:val="1"/>
  </w:num>
  <w:num w:numId="12">
    <w:abstractNumId w:val="23"/>
  </w:num>
  <w:num w:numId="13">
    <w:abstractNumId w:val="2"/>
  </w:num>
  <w:num w:numId="14">
    <w:abstractNumId w:val="8"/>
  </w:num>
  <w:num w:numId="15">
    <w:abstractNumId w:val="34"/>
  </w:num>
  <w:num w:numId="16">
    <w:abstractNumId w:val="24"/>
  </w:num>
  <w:num w:numId="17">
    <w:abstractNumId w:val="32"/>
  </w:num>
  <w:num w:numId="18">
    <w:abstractNumId w:val="0"/>
  </w:num>
  <w:num w:numId="19">
    <w:abstractNumId w:val="33"/>
  </w:num>
  <w:num w:numId="20">
    <w:abstractNumId w:val="5"/>
  </w:num>
  <w:num w:numId="21">
    <w:abstractNumId w:val="28"/>
  </w:num>
  <w:num w:numId="22">
    <w:abstractNumId w:val="25"/>
  </w:num>
  <w:num w:numId="23">
    <w:abstractNumId w:val="38"/>
  </w:num>
  <w:num w:numId="24">
    <w:abstractNumId w:val="37"/>
  </w:num>
  <w:num w:numId="25">
    <w:abstractNumId w:val="21"/>
  </w:num>
  <w:num w:numId="26">
    <w:abstractNumId w:val="36"/>
  </w:num>
  <w:num w:numId="27">
    <w:abstractNumId w:val="17"/>
  </w:num>
  <w:num w:numId="28">
    <w:abstractNumId w:val="12"/>
  </w:num>
  <w:num w:numId="29">
    <w:abstractNumId w:val="6"/>
  </w:num>
  <w:num w:numId="30">
    <w:abstractNumId w:val="13"/>
  </w:num>
  <w:num w:numId="31">
    <w:abstractNumId w:val="30"/>
  </w:num>
  <w:num w:numId="32">
    <w:abstractNumId w:val="29"/>
  </w:num>
  <w:num w:numId="33">
    <w:abstractNumId w:val="35"/>
  </w:num>
  <w:num w:numId="34">
    <w:abstractNumId w:val="4"/>
  </w:num>
  <w:num w:numId="35">
    <w:abstractNumId w:val="27"/>
  </w:num>
  <w:num w:numId="36">
    <w:abstractNumId w:val="10"/>
  </w:num>
  <w:num w:numId="37">
    <w:abstractNumId w:val="26"/>
  </w:num>
  <w:num w:numId="38">
    <w:abstractNumId w:val="3"/>
  </w:num>
  <w:num w:numId="3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2" w:checkStyle="1"/>
  <w:activeWritingStyle w:appName="MSWord" w:lang="en-GB" w:vendorID="8" w:dllVersion="513" w:checkStyle="1"/>
  <w:activeWritingStyle w:appName="MSWord" w:lang="en-US" w:vendorID="8" w:dllVersion="513" w:checkStyle="1"/>
  <w:activeWritingStyle w:appName="MSWord" w:lang="de-DE" w:vendorID="9" w:dllVersion="512" w:checkStyle="1"/>
  <w:proofState w:spelling="clean" w:grammar="clean"/>
  <w:defaultTabStop w:val="624"/>
  <w:hyphenationZone w:val="283"/>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60E"/>
    <w:rsid w:val="000077CD"/>
    <w:rsid w:val="00007C0A"/>
    <w:rsid w:val="00010154"/>
    <w:rsid w:val="000166C9"/>
    <w:rsid w:val="000304A9"/>
    <w:rsid w:val="00033C53"/>
    <w:rsid w:val="0004064C"/>
    <w:rsid w:val="0005456B"/>
    <w:rsid w:val="00054E20"/>
    <w:rsid w:val="00067B51"/>
    <w:rsid w:val="00077AA7"/>
    <w:rsid w:val="000811E8"/>
    <w:rsid w:val="0008260C"/>
    <w:rsid w:val="00092B3F"/>
    <w:rsid w:val="00093A5C"/>
    <w:rsid w:val="000A2E7D"/>
    <w:rsid w:val="000A6BE9"/>
    <w:rsid w:val="000B4896"/>
    <w:rsid w:val="000B72DA"/>
    <w:rsid w:val="000D0F9C"/>
    <w:rsid w:val="000D1B8E"/>
    <w:rsid w:val="000D23E9"/>
    <w:rsid w:val="000F7948"/>
    <w:rsid w:val="00103F5A"/>
    <w:rsid w:val="00110F18"/>
    <w:rsid w:val="001200D2"/>
    <w:rsid w:val="001336AD"/>
    <w:rsid w:val="00150A5A"/>
    <w:rsid w:val="00156CD6"/>
    <w:rsid w:val="00166B34"/>
    <w:rsid w:val="001714CD"/>
    <w:rsid w:val="00172F21"/>
    <w:rsid w:val="00175681"/>
    <w:rsid w:val="00177AF6"/>
    <w:rsid w:val="00186BCE"/>
    <w:rsid w:val="001963F5"/>
    <w:rsid w:val="001A1EE9"/>
    <w:rsid w:val="001A2443"/>
    <w:rsid w:val="001A676F"/>
    <w:rsid w:val="001B3ED1"/>
    <w:rsid w:val="001C239D"/>
    <w:rsid w:val="001D2A39"/>
    <w:rsid w:val="001D332B"/>
    <w:rsid w:val="001D3B53"/>
    <w:rsid w:val="001D685C"/>
    <w:rsid w:val="001F0FC6"/>
    <w:rsid w:val="001F468B"/>
    <w:rsid w:val="00207AE9"/>
    <w:rsid w:val="002304C0"/>
    <w:rsid w:val="00231791"/>
    <w:rsid w:val="0023186C"/>
    <w:rsid w:val="00232B03"/>
    <w:rsid w:val="00233292"/>
    <w:rsid w:val="00256935"/>
    <w:rsid w:val="00256EF5"/>
    <w:rsid w:val="0027598F"/>
    <w:rsid w:val="00291452"/>
    <w:rsid w:val="0029219E"/>
    <w:rsid w:val="002962E3"/>
    <w:rsid w:val="002A0077"/>
    <w:rsid w:val="002A3ECA"/>
    <w:rsid w:val="002A467C"/>
    <w:rsid w:val="002D3901"/>
    <w:rsid w:val="002E72E1"/>
    <w:rsid w:val="002F460E"/>
    <w:rsid w:val="002F7042"/>
    <w:rsid w:val="00303507"/>
    <w:rsid w:val="00312501"/>
    <w:rsid w:val="00312A4A"/>
    <w:rsid w:val="00316359"/>
    <w:rsid w:val="003304FB"/>
    <w:rsid w:val="00341B93"/>
    <w:rsid w:val="00344D3B"/>
    <w:rsid w:val="00347677"/>
    <w:rsid w:val="00351643"/>
    <w:rsid w:val="0035651A"/>
    <w:rsid w:val="00365CA0"/>
    <w:rsid w:val="003710BA"/>
    <w:rsid w:val="003902B7"/>
    <w:rsid w:val="003A5530"/>
    <w:rsid w:val="003D5279"/>
    <w:rsid w:val="00410187"/>
    <w:rsid w:val="004152D3"/>
    <w:rsid w:val="00415CAC"/>
    <w:rsid w:val="004220A6"/>
    <w:rsid w:val="00424399"/>
    <w:rsid w:val="00427DD9"/>
    <w:rsid w:val="00431B49"/>
    <w:rsid w:val="004378F7"/>
    <w:rsid w:val="00445B07"/>
    <w:rsid w:val="004648A7"/>
    <w:rsid w:val="0047244E"/>
    <w:rsid w:val="004773F3"/>
    <w:rsid w:val="00482C2C"/>
    <w:rsid w:val="004906CE"/>
    <w:rsid w:val="00490983"/>
    <w:rsid w:val="00495087"/>
    <w:rsid w:val="0049776F"/>
    <w:rsid w:val="004B2010"/>
    <w:rsid w:val="004C75C0"/>
    <w:rsid w:val="004D2E72"/>
    <w:rsid w:val="004E4078"/>
    <w:rsid w:val="004F4236"/>
    <w:rsid w:val="005113B4"/>
    <w:rsid w:val="005113D0"/>
    <w:rsid w:val="005126B0"/>
    <w:rsid w:val="00527BC4"/>
    <w:rsid w:val="00533CA3"/>
    <w:rsid w:val="00546498"/>
    <w:rsid w:val="00557FA5"/>
    <w:rsid w:val="0056314A"/>
    <w:rsid w:val="005A5073"/>
    <w:rsid w:val="005A7BCE"/>
    <w:rsid w:val="005B1DDC"/>
    <w:rsid w:val="005C2FB1"/>
    <w:rsid w:val="005C3A67"/>
    <w:rsid w:val="005D1D70"/>
    <w:rsid w:val="005E11BA"/>
    <w:rsid w:val="005F17D0"/>
    <w:rsid w:val="005F5530"/>
    <w:rsid w:val="005F67A1"/>
    <w:rsid w:val="006014E4"/>
    <w:rsid w:val="00603F25"/>
    <w:rsid w:val="006169D0"/>
    <w:rsid w:val="006257C8"/>
    <w:rsid w:val="00631648"/>
    <w:rsid w:val="00645270"/>
    <w:rsid w:val="00646031"/>
    <w:rsid w:val="006467D5"/>
    <w:rsid w:val="006516EF"/>
    <w:rsid w:val="006738E1"/>
    <w:rsid w:val="00677878"/>
    <w:rsid w:val="00677D2D"/>
    <w:rsid w:val="00684F1A"/>
    <w:rsid w:val="00687B54"/>
    <w:rsid w:val="00694FF9"/>
    <w:rsid w:val="006964C0"/>
    <w:rsid w:val="00697ECF"/>
    <w:rsid w:val="006A27A5"/>
    <w:rsid w:val="006C0BD9"/>
    <w:rsid w:val="006C697C"/>
    <w:rsid w:val="006E3575"/>
    <w:rsid w:val="006F4EC9"/>
    <w:rsid w:val="006F6E86"/>
    <w:rsid w:val="006F751F"/>
    <w:rsid w:val="007024D1"/>
    <w:rsid w:val="00704A50"/>
    <w:rsid w:val="00707934"/>
    <w:rsid w:val="00713CAB"/>
    <w:rsid w:val="007265AB"/>
    <w:rsid w:val="007337A5"/>
    <w:rsid w:val="00750635"/>
    <w:rsid w:val="00755114"/>
    <w:rsid w:val="00766F24"/>
    <w:rsid w:val="00767811"/>
    <w:rsid w:val="0077042F"/>
    <w:rsid w:val="007B7C60"/>
    <w:rsid w:val="007D43EC"/>
    <w:rsid w:val="007E4DFE"/>
    <w:rsid w:val="00803309"/>
    <w:rsid w:val="008058B1"/>
    <w:rsid w:val="00810701"/>
    <w:rsid w:val="00812F4F"/>
    <w:rsid w:val="00814F88"/>
    <w:rsid w:val="00816B86"/>
    <w:rsid w:val="00821333"/>
    <w:rsid w:val="00834835"/>
    <w:rsid w:val="00841B92"/>
    <w:rsid w:val="00841EEF"/>
    <w:rsid w:val="00843C77"/>
    <w:rsid w:val="00855614"/>
    <w:rsid w:val="00856E1C"/>
    <w:rsid w:val="008606E7"/>
    <w:rsid w:val="008674D4"/>
    <w:rsid w:val="00883560"/>
    <w:rsid w:val="008968C6"/>
    <w:rsid w:val="008A5B08"/>
    <w:rsid w:val="008B2A2F"/>
    <w:rsid w:val="008C14D7"/>
    <w:rsid w:val="008E5E6D"/>
    <w:rsid w:val="008F2C20"/>
    <w:rsid w:val="00900E5C"/>
    <w:rsid w:val="0090182A"/>
    <w:rsid w:val="00924DEE"/>
    <w:rsid w:val="0092664E"/>
    <w:rsid w:val="009343A7"/>
    <w:rsid w:val="009412D7"/>
    <w:rsid w:val="00967452"/>
    <w:rsid w:val="009713A7"/>
    <w:rsid w:val="00980F9F"/>
    <w:rsid w:val="009821B1"/>
    <w:rsid w:val="00987761"/>
    <w:rsid w:val="00993F5E"/>
    <w:rsid w:val="009B5D84"/>
    <w:rsid w:val="009B72F2"/>
    <w:rsid w:val="009D6769"/>
    <w:rsid w:val="009E1C40"/>
    <w:rsid w:val="009E3712"/>
    <w:rsid w:val="009E37AA"/>
    <w:rsid w:val="009F42F5"/>
    <w:rsid w:val="00A116AF"/>
    <w:rsid w:val="00A15B4D"/>
    <w:rsid w:val="00A3077E"/>
    <w:rsid w:val="00A35374"/>
    <w:rsid w:val="00A360E1"/>
    <w:rsid w:val="00A40C9D"/>
    <w:rsid w:val="00A61DFF"/>
    <w:rsid w:val="00A70F97"/>
    <w:rsid w:val="00A73499"/>
    <w:rsid w:val="00A741D6"/>
    <w:rsid w:val="00A764E9"/>
    <w:rsid w:val="00A91C0C"/>
    <w:rsid w:val="00A94371"/>
    <w:rsid w:val="00A944AF"/>
    <w:rsid w:val="00AA005A"/>
    <w:rsid w:val="00AA3223"/>
    <w:rsid w:val="00AB0A3F"/>
    <w:rsid w:val="00AB7C5F"/>
    <w:rsid w:val="00AF709B"/>
    <w:rsid w:val="00B1210C"/>
    <w:rsid w:val="00B12FB1"/>
    <w:rsid w:val="00B14696"/>
    <w:rsid w:val="00B352B8"/>
    <w:rsid w:val="00B508C9"/>
    <w:rsid w:val="00B62A7F"/>
    <w:rsid w:val="00B72E92"/>
    <w:rsid w:val="00B96AD6"/>
    <w:rsid w:val="00B97508"/>
    <w:rsid w:val="00B97A15"/>
    <w:rsid w:val="00BA16F6"/>
    <w:rsid w:val="00BA5B9C"/>
    <w:rsid w:val="00BB073D"/>
    <w:rsid w:val="00BC3454"/>
    <w:rsid w:val="00BF5084"/>
    <w:rsid w:val="00BF7642"/>
    <w:rsid w:val="00C02DDC"/>
    <w:rsid w:val="00C1440E"/>
    <w:rsid w:val="00C14B45"/>
    <w:rsid w:val="00C16177"/>
    <w:rsid w:val="00C1716B"/>
    <w:rsid w:val="00C1765F"/>
    <w:rsid w:val="00C37369"/>
    <w:rsid w:val="00C46E22"/>
    <w:rsid w:val="00C47A46"/>
    <w:rsid w:val="00C513CB"/>
    <w:rsid w:val="00C571E8"/>
    <w:rsid w:val="00C62C2D"/>
    <w:rsid w:val="00C75715"/>
    <w:rsid w:val="00C75CD9"/>
    <w:rsid w:val="00C8171C"/>
    <w:rsid w:val="00C9064C"/>
    <w:rsid w:val="00C945D0"/>
    <w:rsid w:val="00CA3C14"/>
    <w:rsid w:val="00CA6FB9"/>
    <w:rsid w:val="00CB67C7"/>
    <w:rsid w:val="00CD006E"/>
    <w:rsid w:val="00CD26CC"/>
    <w:rsid w:val="00CE1E8F"/>
    <w:rsid w:val="00CF2B1E"/>
    <w:rsid w:val="00D10DE4"/>
    <w:rsid w:val="00D31035"/>
    <w:rsid w:val="00D32713"/>
    <w:rsid w:val="00D335D8"/>
    <w:rsid w:val="00D46A02"/>
    <w:rsid w:val="00D525E4"/>
    <w:rsid w:val="00D6517D"/>
    <w:rsid w:val="00D655AA"/>
    <w:rsid w:val="00D67DF7"/>
    <w:rsid w:val="00D72857"/>
    <w:rsid w:val="00D77244"/>
    <w:rsid w:val="00D95576"/>
    <w:rsid w:val="00DA37C9"/>
    <w:rsid w:val="00DF692B"/>
    <w:rsid w:val="00E24D1A"/>
    <w:rsid w:val="00E268FE"/>
    <w:rsid w:val="00E41EB7"/>
    <w:rsid w:val="00E43314"/>
    <w:rsid w:val="00E76001"/>
    <w:rsid w:val="00E83648"/>
    <w:rsid w:val="00E850E4"/>
    <w:rsid w:val="00E85A77"/>
    <w:rsid w:val="00EA77F5"/>
    <w:rsid w:val="00EC1CB6"/>
    <w:rsid w:val="00EC5065"/>
    <w:rsid w:val="00ED0BCB"/>
    <w:rsid w:val="00ED430C"/>
    <w:rsid w:val="00EE18E4"/>
    <w:rsid w:val="00EE19CA"/>
    <w:rsid w:val="00EE3A1C"/>
    <w:rsid w:val="00F33C21"/>
    <w:rsid w:val="00F34DEA"/>
    <w:rsid w:val="00F50B42"/>
    <w:rsid w:val="00F52F50"/>
    <w:rsid w:val="00F54470"/>
    <w:rsid w:val="00F64466"/>
    <w:rsid w:val="00F66F5B"/>
    <w:rsid w:val="00F92913"/>
    <w:rsid w:val="00FA0EA9"/>
    <w:rsid w:val="00FA40CC"/>
    <w:rsid w:val="00FA4138"/>
    <w:rsid w:val="00FB2536"/>
    <w:rsid w:val="00FC3AF0"/>
    <w:rsid w:val="00FD0FA1"/>
    <w:rsid w:val="00FD370D"/>
    <w:rsid w:val="00FD39AF"/>
    <w:rsid w:val="00FD5B3F"/>
    <w:rsid w:val="00FD639A"/>
    <w:rsid w:val="00FE2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FE285"/>
  <w15:chartTrackingRefBased/>
  <w15:docId w15:val="{4534EEAA-C22D-1A4F-8041-A3D52FE3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it-IT"/>
    </w:rPr>
  </w:style>
  <w:style w:type="paragraph" w:styleId="Heading1">
    <w:name w:val="heading 1"/>
    <w:basedOn w:val="Normal"/>
    <w:next w:val="Normal"/>
    <w:link w:val="Heading1Char"/>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i/>
      <w:sz w:val="16"/>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4"/>
    </w:pPr>
    <w:rPr>
      <w:rFonts w:ascii="Arial" w:hAnsi="Arial"/>
      <w:sz w:val="24"/>
    </w:rPr>
  </w:style>
  <w:style w:type="paragraph" w:styleId="Heading6">
    <w:name w:val="heading 6"/>
    <w:basedOn w:val="Normal"/>
    <w:next w:val="Normal"/>
    <w:qFormat/>
    <w:pPr>
      <w:keepNext/>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rFonts w:ascii="Arial" w:hAnsi="Arial"/>
      <w:snapToGrid w:val="0"/>
      <w:color w:val="000000"/>
      <w:sz w:val="24"/>
      <w:lang w:val="en-US" w:eastAsia="en-US"/>
    </w:rPr>
  </w:style>
  <w:style w:type="paragraph" w:styleId="Heading7">
    <w:name w:val="heading 7"/>
    <w:basedOn w:val="Normal"/>
    <w:next w:val="Normal"/>
    <w:qFormat/>
    <w:pPr>
      <w:keepNext/>
      <w:ind w:left="142"/>
      <w:outlineLvl w:val="6"/>
    </w:pPr>
    <w:rPr>
      <w:rFonts w:ascii="Arial" w:hAnsi="Arial"/>
      <w:sz w:val="24"/>
    </w:rPr>
  </w:style>
  <w:style w:type="paragraph" w:styleId="Heading8">
    <w:name w:val="heading 8"/>
    <w:basedOn w:val="Normal"/>
    <w:next w:val="Normal"/>
    <w:qFormat/>
    <w:pPr>
      <w:keepNext/>
      <w:jc w:val="center"/>
      <w:outlineLvl w:val="7"/>
    </w:pPr>
    <w:rPr>
      <w:rFonts w:ascii="Arial" w:hAnsi="Arial"/>
      <w:b/>
      <w:sz w:val="28"/>
    </w:rPr>
  </w:style>
  <w:style w:type="paragraph" w:styleId="Heading9">
    <w:name w:val="heading 9"/>
    <w:basedOn w:val="Normal"/>
    <w:next w:val="Normal"/>
    <w:qFormat/>
    <w:pPr>
      <w:keepNext/>
      <w:jc w:val="center"/>
      <w:outlineLvl w:val="8"/>
    </w:pPr>
    <w:rPr>
      <w:b/>
      <w:color w:val="FF0000"/>
      <w:sz w:val="4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819"/>
        <w:tab w:val="right" w:pos="9638"/>
      </w:tabs>
    </w:pPr>
  </w:style>
  <w:style w:type="paragraph" w:styleId="Footer">
    <w:name w:val="footer"/>
    <w:basedOn w:val="Normal"/>
    <w:link w:val="FooterChar"/>
    <w:uiPriority w:val="99"/>
    <w:pPr>
      <w:tabs>
        <w:tab w:val="center" w:pos="4819"/>
        <w:tab w:val="right" w:pos="9638"/>
      </w:tabs>
    </w:p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Index1">
    <w:name w:val="index 1"/>
    <w:basedOn w:val="Normal"/>
    <w:next w:val="Normal"/>
    <w:autoRedefine/>
    <w:semiHidden/>
    <w:rsid w:val="004378F7"/>
    <w:pPr>
      <w:spacing w:before="120"/>
    </w:pPr>
    <w:rPr>
      <w:rFonts w:ascii="Calibri" w:hAnsi="Calibri" w:cs="Calibri"/>
      <w:sz w:val="22"/>
      <w:szCs w:val="22"/>
      <w:lang w:val="it-IT"/>
    </w:r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styleId="TOC1">
    <w:name w:val="toc 1"/>
    <w:basedOn w:val="Normal"/>
    <w:next w:val="Normal"/>
    <w:autoRedefine/>
    <w:semiHidden/>
    <w:pPr>
      <w:spacing w:before="360"/>
    </w:pPr>
    <w:rPr>
      <w:rFonts w:ascii="Arial" w:hAnsi="Arial"/>
      <w:b/>
      <w:caps/>
      <w:sz w:val="24"/>
    </w:rPr>
  </w:style>
  <w:style w:type="paragraph" w:styleId="TOC2">
    <w:name w:val="toc 2"/>
    <w:basedOn w:val="Normal"/>
    <w:next w:val="Normal"/>
    <w:autoRedefine/>
    <w:semiHidden/>
    <w:pPr>
      <w:spacing w:before="80"/>
    </w:pPr>
    <w:rPr>
      <w:rFonts w:ascii="Arial" w:hAnsi="Arial"/>
      <w:lang w:val="en-US"/>
    </w:rPr>
  </w:style>
  <w:style w:type="paragraph" w:styleId="TOC3">
    <w:name w:val="toc 3"/>
    <w:basedOn w:val="Normal"/>
    <w:next w:val="Normal"/>
    <w:autoRedefine/>
    <w:semiHidden/>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styleId="BodyText">
    <w:name w:val="Body Text"/>
    <w:basedOn w:val="Normal"/>
    <w:link w:val="BodyTextChar"/>
    <w:pPr>
      <w:tabs>
        <w:tab w:val="left" w:pos="851"/>
      </w:tabs>
      <w:ind w:right="-1106"/>
      <w:jc w:val="both"/>
    </w:pPr>
    <w:rPr>
      <w:rFonts w:ascii="Arial" w:hAnsi="Arial"/>
      <w:color w:val="FF0000"/>
      <w:sz w:val="22"/>
    </w:rPr>
  </w:style>
  <w:style w:type="paragraph" w:styleId="BodyText2">
    <w:name w:val="Body Tex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color w:val="FF0000"/>
      <w:sz w:val="22"/>
    </w:rPr>
  </w:style>
  <w:style w:type="character" w:styleId="PageNumber">
    <w:name w:val="page number"/>
    <w:basedOn w:val="DefaultParagraphFont"/>
  </w:style>
  <w:style w:type="paragraph" w:styleId="BodyText3">
    <w:name w:val="Body Text 3"/>
    <w:basedOn w:val="Normal"/>
    <w:semiHidden/>
    <w:rPr>
      <w:rFonts w:ascii="Arial" w:hAnsi="Arial"/>
      <w:sz w:val="24"/>
    </w:rPr>
  </w:style>
  <w:style w:type="paragraph" w:styleId="DocumentMap">
    <w:name w:val="Document Map"/>
    <w:basedOn w:val="Normal"/>
    <w:link w:val="DocumentMapChar"/>
    <w:uiPriority w:val="99"/>
    <w:semiHidden/>
    <w:pPr>
      <w:shd w:val="clear" w:color="auto" w:fill="000080"/>
    </w:pPr>
    <w:rPr>
      <w:rFonts w:ascii="Tahoma" w:hAnsi="Tahoma"/>
    </w:rPr>
  </w:style>
  <w:style w:type="paragraph" w:styleId="BodyTextIndent">
    <w:name w:val="Body Text Indent"/>
    <w:basedOn w:val="Normal"/>
    <w:semiHidden/>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pPr>
    <w:rPr>
      <w:rFonts w:ascii="Arial" w:hAnsi="Arial"/>
      <w:sz w:val="24"/>
    </w:rPr>
  </w:style>
  <w:style w:type="paragraph" w:styleId="BodyTextIndent2">
    <w:name w:val="Body Text Indent 2"/>
    <w:basedOn w:val="Normal"/>
    <w:semiHidden/>
    <w:pPr>
      <w:ind w:left="142" w:hanging="142"/>
    </w:pPr>
    <w:rPr>
      <w:rFonts w:ascii="Arial" w:hAnsi="Arial"/>
      <w:snapToGrid w:val="0"/>
      <w:color w:val="000000"/>
      <w:sz w:val="24"/>
      <w:lang w:val="en-US" w:eastAsia="en-US"/>
    </w:rPr>
  </w:style>
  <w:style w:type="paragraph" w:styleId="BodyTextIndent3">
    <w:name w:val="Body Text Indent 3"/>
    <w:basedOn w:val="Normal"/>
    <w:semiHidden/>
    <w:pPr>
      <w:ind w:left="1843" w:hanging="1843"/>
      <w:jc w:val="both"/>
    </w:pPr>
    <w:rPr>
      <w:rFonts w:ascii="Arial" w:hAnsi="Arial"/>
      <w:sz w:val="24"/>
      <w:lang w:val="en-US"/>
    </w:rPr>
  </w:style>
  <w:style w:type="paragraph" w:styleId="BlockText">
    <w:name w:val="Block Text"/>
    <w:basedOn w:val="Normal"/>
    <w:semiHidden/>
    <w:pPr>
      <w:widowControl w:val="0"/>
      <w:ind w:left="851" w:right="566"/>
      <w:jc w:val="both"/>
    </w:pPr>
    <w:rPr>
      <w:rFonts w:ascii="Arial" w:hAnsi="Arial"/>
      <w:snapToGrid w:val="0"/>
    </w:rPr>
  </w:style>
  <w:style w:type="paragraph" w:styleId="Subtitle">
    <w:name w:val="Subtitle"/>
    <w:basedOn w:val="Normal"/>
    <w:qFormat/>
    <w:pPr>
      <w:numPr>
        <w:numId w:val="14"/>
      </w:numPr>
      <w:spacing w:line="360" w:lineRule="auto"/>
      <w:jc w:val="both"/>
    </w:pPr>
    <w:rPr>
      <w:rFonts w:ascii="Arial" w:hAnsi="Arial"/>
      <w:b/>
      <w:lang w:val="it-IT"/>
    </w:rPr>
  </w:style>
  <w:style w:type="paragraph" w:styleId="NormalWeb">
    <w:name w:val="Normal (Web)"/>
    <w:basedOn w:val="Normal"/>
    <w:uiPriority w:val="99"/>
    <w:semiHidden/>
    <w:unhideWhenUsed/>
    <w:rsid w:val="0004064C"/>
    <w:pPr>
      <w:spacing w:before="100" w:beforeAutospacing="1" w:after="100" w:afterAutospacing="1"/>
    </w:pPr>
    <w:rPr>
      <w:rFonts w:eastAsiaTheme="minorEastAsia"/>
      <w:sz w:val="24"/>
      <w:szCs w:val="24"/>
      <w:lang w:val="en-US" w:eastAsia="en-US"/>
    </w:rPr>
  </w:style>
  <w:style w:type="character" w:customStyle="1" w:styleId="HeaderChar">
    <w:name w:val="Header Char"/>
    <w:basedOn w:val="DefaultParagraphFont"/>
    <w:link w:val="Header"/>
    <w:uiPriority w:val="99"/>
    <w:rsid w:val="00233292"/>
    <w:rPr>
      <w:lang w:val="en-GB" w:eastAsia="it-IT"/>
    </w:rPr>
  </w:style>
  <w:style w:type="table" w:styleId="TableGrid">
    <w:name w:val="Table Grid"/>
    <w:basedOn w:val="TableNormal"/>
    <w:rsid w:val="002A3ECA"/>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BD9"/>
    <w:pPr>
      <w:ind w:left="720"/>
      <w:contextualSpacing/>
    </w:pPr>
  </w:style>
  <w:style w:type="character" w:customStyle="1" w:styleId="FooterChar">
    <w:name w:val="Footer Char"/>
    <w:basedOn w:val="DefaultParagraphFont"/>
    <w:link w:val="Footer"/>
    <w:uiPriority w:val="99"/>
    <w:rsid w:val="00FC3AF0"/>
    <w:rPr>
      <w:lang w:val="en-GB" w:eastAsia="it-IT"/>
    </w:rPr>
  </w:style>
  <w:style w:type="character" w:customStyle="1" w:styleId="DocumentMapChar">
    <w:name w:val="Document Map Char"/>
    <w:basedOn w:val="DefaultParagraphFont"/>
    <w:link w:val="DocumentMap"/>
    <w:uiPriority w:val="99"/>
    <w:semiHidden/>
    <w:rsid w:val="00FC3AF0"/>
    <w:rPr>
      <w:rFonts w:ascii="Tahoma" w:hAnsi="Tahoma"/>
      <w:shd w:val="clear" w:color="auto" w:fill="000080"/>
      <w:lang w:val="en-GB" w:eastAsia="it-IT"/>
    </w:rPr>
  </w:style>
  <w:style w:type="character" w:customStyle="1" w:styleId="apple-converted-space">
    <w:name w:val="apple-converted-space"/>
    <w:basedOn w:val="DefaultParagraphFont"/>
    <w:rsid w:val="00FC3AF0"/>
  </w:style>
  <w:style w:type="paragraph" w:styleId="BalloonText">
    <w:name w:val="Balloon Text"/>
    <w:basedOn w:val="Normal"/>
    <w:link w:val="BalloonTextChar"/>
    <w:uiPriority w:val="99"/>
    <w:semiHidden/>
    <w:unhideWhenUsed/>
    <w:rsid w:val="00C513CB"/>
    <w:rPr>
      <w:sz w:val="18"/>
      <w:szCs w:val="18"/>
    </w:rPr>
  </w:style>
  <w:style w:type="character" w:customStyle="1" w:styleId="BalloonTextChar">
    <w:name w:val="Balloon Text Char"/>
    <w:basedOn w:val="DefaultParagraphFont"/>
    <w:link w:val="BalloonText"/>
    <w:uiPriority w:val="99"/>
    <w:semiHidden/>
    <w:rsid w:val="00C513CB"/>
    <w:rPr>
      <w:sz w:val="18"/>
      <w:szCs w:val="18"/>
      <w:lang w:val="en-GB" w:eastAsia="it-IT"/>
    </w:rPr>
  </w:style>
  <w:style w:type="character" w:customStyle="1" w:styleId="BodyTextChar">
    <w:name w:val="Body Text Char"/>
    <w:link w:val="BodyText"/>
    <w:rsid w:val="005F17D0"/>
    <w:rPr>
      <w:rFonts w:ascii="Arial" w:hAnsi="Arial"/>
      <w:color w:val="FF0000"/>
      <w:sz w:val="22"/>
      <w:lang w:val="en-GB" w:eastAsia="it-IT"/>
    </w:rPr>
  </w:style>
  <w:style w:type="paragraph" w:customStyle="1" w:styleId="a">
    <w:name w:val="正文（首行缩进两字）"/>
    <w:basedOn w:val="NormalIndent"/>
    <w:rsid w:val="000077CD"/>
    <w:pPr>
      <w:widowControl w:val="0"/>
      <w:adjustRightInd w:val="0"/>
      <w:snapToGrid w:val="0"/>
      <w:spacing w:before="120" w:after="120"/>
      <w:ind w:left="851" w:firstLineChars="200" w:firstLine="480"/>
      <w:jc w:val="both"/>
      <w:textAlignment w:val="baseline"/>
    </w:pPr>
    <w:rPr>
      <w:rFonts w:eastAsia="SimSun"/>
      <w:snapToGrid w:val="0"/>
      <w:sz w:val="24"/>
      <w:szCs w:val="24"/>
      <w:lang w:val="en-US" w:eastAsia="zh-CN"/>
    </w:rPr>
  </w:style>
  <w:style w:type="paragraph" w:styleId="NormalIndent">
    <w:name w:val="Normal Indent"/>
    <w:basedOn w:val="Normal"/>
    <w:uiPriority w:val="99"/>
    <w:semiHidden/>
    <w:unhideWhenUsed/>
    <w:rsid w:val="000077CD"/>
    <w:pPr>
      <w:ind w:left="720"/>
    </w:pPr>
  </w:style>
  <w:style w:type="character" w:customStyle="1" w:styleId="Heading1Char">
    <w:name w:val="Heading 1 Char"/>
    <w:basedOn w:val="DefaultParagraphFont"/>
    <w:link w:val="Heading1"/>
    <w:rsid w:val="009B5D84"/>
    <w:rPr>
      <w:rFonts w:ascii="Arial" w:hAnsi="Arial"/>
      <w:b/>
      <w:lang w:val="en-GB" w:eastAsia="it-IT"/>
    </w:rPr>
  </w:style>
  <w:style w:type="paragraph" w:styleId="Revision">
    <w:name w:val="Revision"/>
    <w:hidden/>
    <w:uiPriority w:val="99"/>
    <w:semiHidden/>
    <w:rsid w:val="000166C9"/>
    <w:rPr>
      <w:lang w:val="en-GB" w:eastAsia="it-IT"/>
    </w:rPr>
  </w:style>
  <w:style w:type="paragraph" w:styleId="CommentSubject">
    <w:name w:val="annotation subject"/>
    <w:basedOn w:val="CommentText"/>
    <w:next w:val="CommentText"/>
    <w:link w:val="CommentSubjectChar"/>
    <w:uiPriority w:val="99"/>
    <w:semiHidden/>
    <w:unhideWhenUsed/>
    <w:rsid w:val="00067B51"/>
    <w:rPr>
      <w:b/>
      <w:bCs/>
    </w:rPr>
  </w:style>
  <w:style w:type="character" w:customStyle="1" w:styleId="CommentTextChar">
    <w:name w:val="Comment Text Char"/>
    <w:basedOn w:val="DefaultParagraphFont"/>
    <w:link w:val="CommentText"/>
    <w:semiHidden/>
    <w:rsid w:val="00067B51"/>
    <w:rPr>
      <w:lang w:val="en-GB" w:eastAsia="it-IT"/>
    </w:rPr>
  </w:style>
  <w:style w:type="character" w:customStyle="1" w:styleId="CommentSubjectChar">
    <w:name w:val="Comment Subject Char"/>
    <w:basedOn w:val="CommentTextChar"/>
    <w:link w:val="CommentSubject"/>
    <w:uiPriority w:val="99"/>
    <w:semiHidden/>
    <w:rsid w:val="00067B51"/>
    <w:rPr>
      <w:b/>
      <w:bCs/>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674086">
      <w:bodyDiv w:val="1"/>
      <w:marLeft w:val="0"/>
      <w:marRight w:val="0"/>
      <w:marTop w:val="0"/>
      <w:marBottom w:val="0"/>
      <w:divBdr>
        <w:top w:val="none" w:sz="0" w:space="0" w:color="auto"/>
        <w:left w:val="none" w:sz="0" w:space="0" w:color="auto"/>
        <w:bottom w:val="none" w:sz="0" w:space="0" w:color="auto"/>
        <w:right w:val="none" w:sz="0" w:space="0" w:color="auto"/>
      </w:divBdr>
    </w:div>
    <w:div w:id="637346650">
      <w:bodyDiv w:val="1"/>
      <w:marLeft w:val="0"/>
      <w:marRight w:val="0"/>
      <w:marTop w:val="0"/>
      <w:marBottom w:val="0"/>
      <w:divBdr>
        <w:top w:val="none" w:sz="0" w:space="0" w:color="auto"/>
        <w:left w:val="none" w:sz="0" w:space="0" w:color="auto"/>
        <w:bottom w:val="none" w:sz="0" w:space="0" w:color="auto"/>
        <w:right w:val="none" w:sz="0" w:space="0" w:color="auto"/>
      </w:divBdr>
    </w:div>
    <w:div w:id="747387580">
      <w:bodyDiv w:val="1"/>
      <w:marLeft w:val="0"/>
      <w:marRight w:val="0"/>
      <w:marTop w:val="0"/>
      <w:marBottom w:val="0"/>
      <w:divBdr>
        <w:top w:val="none" w:sz="0" w:space="0" w:color="auto"/>
        <w:left w:val="none" w:sz="0" w:space="0" w:color="auto"/>
        <w:bottom w:val="none" w:sz="0" w:space="0" w:color="auto"/>
        <w:right w:val="none" w:sz="0" w:space="0" w:color="auto"/>
      </w:divBdr>
    </w:div>
    <w:div w:id="777287980">
      <w:bodyDiv w:val="1"/>
      <w:marLeft w:val="0"/>
      <w:marRight w:val="0"/>
      <w:marTop w:val="0"/>
      <w:marBottom w:val="0"/>
      <w:divBdr>
        <w:top w:val="none" w:sz="0" w:space="0" w:color="auto"/>
        <w:left w:val="none" w:sz="0" w:space="0" w:color="auto"/>
        <w:bottom w:val="none" w:sz="0" w:space="0" w:color="auto"/>
        <w:right w:val="none" w:sz="0" w:space="0" w:color="auto"/>
      </w:divBdr>
    </w:div>
    <w:div w:id="786965958">
      <w:bodyDiv w:val="1"/>
      <w:marLeft w:val="0"/>
      <w:marRight w:val="0"/>
      <w:marTop w:val="0"/>
      <w:marBottom w:val="0"/>
      <w:divBdr>
        <w:top w:val="none" w:sz="0" w:space="0" w:color="auto"/>
        <w:left w:val="none" w:sz="0" w:space="0" w:color="auto"/>
        <w:bottom w:val="none" w:sz="0" w:space="0" w:color="auto"/>
        <w:right w:val="none" w:sz="0" w:space="0" w:color="auto"/>
      </w:divBdr>
    </w:div>
    <w:div w:id="931471166">
      <w:bodyDiv w:val="1"/>
      <w:marLeft w:val="0"/>
      <w:marRight w:val="0"/>
      <w:marTop w:val="0"/>
      <w:marBottom w:val="0"/>
      <w:divBdr>
        <w:top w:val="none" w:sz="0" w:space="0" w:color="auto"/>
        <w:left w:val="none" w:sz="0" w:space="0" w:color="auto"/>
        <w:bottom w:val="none" w:sz="0" w:space="0" w:color="auto"/>
        <w:right w:val="none" w:sz="0" w:space="0" w:color="auto"/>
      </w:divBdr>
    </w:div>
    <w:div w:id="963735361">
      <w:bodyDiv w:val="1"/>
      <w:marLeft w:val="0"/>
      <w:marRight w:val="0"/>
      <w:marTop w:val="0"/>
      <w:marBottom w:val="0"/>
      <w:divBdr>
        <w:top w:val="none" w:sz="0" w:space="0" w:color="auto"/>
        <w:left w:val="none" w:sz="0" w:space="0" w:color="auto"/>
        <w:bottom w:val="none" w:sz="0" w:space="0" w:color="auto"/>
        <w:right w:val="none" w:sz="0" w:space="0" w:color="auto"/>
      </w:divBdr>
    </w:div>
    <w:div w:id="966013315">
      <w:bodyDiv w:val="1"/>
      <w:marLeft w:val="0"/>
      <w:marRight w:val="0"/>
      <w:marTop w:val="0"/>
      <w:marBottom w:val="0"/>
      <w:divBdr>
        <w:top w:val="none" w:sz="0" w:space="0" w:color="auto"/>
        <w:left w:val="none" w:sz="0" w:space="0" w:color="auto"/>
        <w:bottom w:val="none" w:sz="0" w:space="0" w:color="auto"/>
        <w:right w:val="none" w:sz="0" w:space="0" w:color="auto"/>
      </w:divBdr>
    </w:div>
    <w:div w:id="1275672716">
      <w:bodyDiv w:val="1"/>
      <w:marLeft w:val="0"/>
      <w:marRight w:val="0"/>
      <w:marTop w:val="0"/>
      <w:marBottom w:val="0"/>
      <w:divBdr>
        <w:top w:val="none" w:sz="0" w:space="0" w:color="auto"/>
        <w:left w:val="none" w:sz="0" w:space="0" w:color="auto"/>
        <w:bottom w:val="none" w:sz="0" w:space="0" w:color="auto"/>
        <w:right w:val="none" w:sz="0" w:space="0" w:color="auto"/>
      </w:divBdr>
    </w:div>
    <w:div w:id="1283533449">
      <w:bodyDiv w:val="1"/>
      <w:marLeft w:val="0"/>
      <w:marRight w:val="0"/>
      <w:marTop w:val="0"/>
      <w:marBottom w:val="0"/>
      <w:divBdr>
        <w:top w:val="none" w:sz="0" w:space="0" w:color="auto"/>
        <w:left w:val="none" w:sz="0" w:space="0" w:color="auto"/>
        <w:bottom w:val="none" w:sz="0" w:space="0" w:color="auto"/>
        <w:right w:val="none" w:sz="0" w:space="0" w:color="auto"/>
      </w:divBdr>
    </w:div>
    <w:div w:id="1451784539">
      <w:bodyDiv w:val="1"/>
      <w:marLeft w:val="0"/>
      <w:marRight w:val="0"/>
      <w:marTop w:val="0"/>
      <w:marBottom w:val="0"/>
      <w:divBdr>
        <w:top w:val="none" w:sz="0" w:space="0" w:color="auto"/>
        <w:left w:val="none" w:sz="0" w:space="0" w:color="auto"/>
        <w:bottom w:val="none" w:sz="0" w:space="0" w:color="auto"/>
        <w:right w:val="none" w:sz="0" w:space="0" w:color="auto"/>
      </w:divBdr>
    </w:div>
    <w:div w:id="1462385604">
      <w:bodyDiv w:val="1"/>
      <w:marLeft w:val="0"/>
      <w:marRight w:val="0"/>
      <w:marTop w:val="0"/>
      <w:marBottom w:val="0"/>
      <w:divBdr>
        <w:top w:val="none" w:sz="0" w:space="0" w:color="auto"/>
        <w:left w:val="none" w:sz="0" w:space="0" w:color="auto"/>
        <w:bottom w:val="none" w:sz="0" w:space="0" w:color="auto"/>
        <w:right w:val="none" w:sz="0" w:space="0" w:color="auto"/>
      </w:divBdr>
    </w:div>
    <w:div w:id="1491867724">
      <w:bodyDiv w:val="1"/>
      <w:marLeft w:val="0"/>
      <w:marRight w:val="0"/>
      <w:marTop w:val="0"/>
      <w:marBottom w:val="0"/>
      <w:divBdr>
        <w:top w:val="none" w:sz="0" w:space="0" w:color="auto"/>
        <w:left w:val="none" w:sz="0" w:space="0" w:color="auto"/>
        <w:bottom w:val="none" w:sz="0" w:space="0" w:color="auto"/>
        <w:right w:val="none" w:sz="0" w:space="0" w:color="auto"/>
      </w:divBdr>
    </w:div>
    <w:div w:id="1554121115">
      <w:bodyDiv w:val="1"/>
      <w:marLeft w:val="0"/>
      <w:marRight w:val="0"/>
      <w:marTop w:val="0"/>
      <w:marBottom w:val="0"/>
      <w:divBdr>
        <w:top w:val="none" w:sz="0" w:space="0" w:color="auto"/>
        <w:left w:val="none" w:sz="0" w:space="0" w:color="auto"/>
        <w:bottom w:val="none" w:sz="0" w:space="0" w:color="auto"/>
        <w:right w:val="none" w:sz="0" w:space="0" w:color="auto"/>
      </w:divBdr>
    </w:div>
    <w:div w:id="1593011728">
      <w:bodyDiv w:val="1"/>
      <w:marLeft w:val="0"/>
      <w:marRight w:val="0"/>
      <w:marTop w:val="0"/>
      <w:marBottom w:val="0"/>
      <w:divBdr>
        <w:top w:val="none" w:sz="0" w:space="0" w:color="auto"/>
        <w:left w:val="none" w:sz="0" w:space="0" w:color="auto"/>
        <w:bottom w:val="none" w:sz="0" w:space="0" w:color="auto"/>
        <w:right w:val="none" w:sz="0" w:space="0" w:color="auto"/>
      </w:divBdr>
    </w:div>
    <w:div w:id="1680504056">
      <w:bodyDiv w:val="1"/>
      <w:marLeft w:val="0"/>
      <w:marRight w:val="0"/>
      <w:marTop w:val="0"/>
      <w:marBottom w:val="0"/>
      <w:divBdr>
        <w:top w:val="none" w:sz="0" w:space="0" w:color="auto"/>
        <w:left w:val="none" w:sz="0" w:space="0" w:color="auto"/>
        <w:bottom w:val="none" w:sz="0" w:space="0" w:color="auto"/>
        <w:right w:val="none" w:sz="0" w:space="0" w:color="auto"/>
      </w:divBdr>
    </w:div>
    <w:div w:id="1715811867">
      <w:bodyDiv w:val="1"/>
      <w:marLeft w:val="0"/>
      <w:marRight w:val="0"/>
      <w:marTop w:val="0"/>
      <w:marBottom w:val="0"/>
      <w:divBdr>
        <w:top w:val="none" w:sz="0" w:space="0" w:color="auto"/>
        <w:left w:val="none" w:sz="0" w:space="0" w:color="auto"/>
        <w:bottom w:val="none" w:sz="0" w:space="0" w:color="auto"/>
        <w:right w:val="none" w:sz="0" w:space="0" w:color="auto"/>
      </w:divBdr>
    </w:div>
    <w:div w:id="1722824035">
      <w:bodyDiv w:val="1"/>
      <w:marLeft w:val="0"/>
      <w:marRight w:val="0"/>
      <w:marTop w:val="0"/>
      <w:marBottom w:val="0"/>
      <w:divBdr>
        <w:top w:val="none" w:sz="0" w:space="0" w:color="auto"/>
        <w:left w:val="none" w:sz="0" w:space="0" w:color="auto"/>
        <w:bottom w:val="none" w:sz="0" w:space="0" w:color="auto"/>
        <w:right w:val="none" w:sz="0" w:space="0" w:color="auto"/>
      </w:divBdr>
    </w:div>
    <w:div w:id="1815103061">
      <w:bodyDiv w:val="1"/>
      <w:marLeft w:val="0"/>
      <w:marRight w:val="0"/>
      <w:marTop w:val="0"/>
      <w:marBottom w:val="0"/>
      <w:divBdr>
        <w:top w:val="none" w:sz="0" w:space="0" w:color="auto"/>
        <w:left w:val="none" w:sz="0" w:space="0" w:color="auto"/>
        <w:bottom w:val="none" w:sz="0" w:space="0" w:color="auto"/>
        <w:right w:val="none" w:sz="0" w:space="0" w:color="auto"/>
      </w:divBdr>
    </w:div>
    <w:div w:id="1976375281">
      <w:bodyDiv w:val="1"/>
      <w:marLeft w:val="0"/>
      <w:marRight w:val="0"/>
      <w:marTop w:val="0"/>
      <w:marBottom w:val="0"/>
      <w:divBdr>
        <w:top w:val="none" w:sz="0" w:space="0" w:color="auto"/>
        <w:left w:val="none" w:sz="0" w:space="0" w:color="auto"/>
        <w:bottom w:val="none" w:sz="0" w:space="0" w:color="auto"/>
        <w:right w:val="none" w:sz="0" w:space="0" w:color="auto"/>
      </w:divBdr>
    </w:div>
    <w:div w:id="2064520402">
      <w:bodyDiv w:val="1"/>
      <w:marLeft w:val="0"/>
      <w:marRight w:val="0"/>
      <w:marTop w:val="0"/>
      <w:marBottom w:val="0"/>
      <w:divBdr>
        <w:top w:val="none" w:sz="0" w:space="0" w:color="auto"/>
        <w:left w:val="none" w:sz="0" w:space="0" w:color="auto"/>
        <w:bottom w:val="none" w:sz="0" w:space="0" w:color="auto"/>
        <w:right w:val="none" w:sz="0" w:space="0" w:color="auto"/>
      </w:divBdr>
    </w:div>
    <w:div w:id="2127002043">
      <w:bodyDiv w:val="1"/>
      <w:marLeft w:val="0"/>
      <w:marRight w:val="0"/>
      <w:marTop w:val="0"/>
      <w:marBottom w:val="0"/>
      <w:divBdr>
        <w:top w:val="none" w:sz="0" w:space="0" w:color="auto"/>
        <w:left w:val="none" w:sz="0" w:space="0" w:color="auto"/>
        <w:bottom w:val="none" w:sz="0" w:space="0" w:color="auto"/>
        <w:right w:val="none" w:sz="0" w:space="0" w:color="auto"/>
      </w:divBdr>
    </w:div>
    <w:div w:id="213385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0.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333DF-C0C0-4E0F-B003-929579F7D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1425</Words>
  <Characters>8129</Characters>
  <Application>Microsoft Office Word</Application>
  <DocSecurity>0</DocSecurity>
  <Lines>67</Lines>
  <Paragraphs>19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POS	</vt:lpstr>
    </vt:vector>
  </TitlesOfParts>
  <Manager/>
  <Company> </Company>
  <LinksUpToDate>false</LinksUpToDate>
  <CharactersWithSpaces>9535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Arkajyoti Adhikari</dc:creator>
  <cp:keywords/>
  <dc:description/>
  <cp:lastModifiedBy>Arkajyoti Adhikari</cp:lastModifiedBy>
  <cp:revision>2</cp:revision>
  <cp:lastPrinted>2019-07-07T18:54:00Z</cp:lastPrinted>
  <dcterms:created xsi:type="dcterms:W3CDTF">2021-12-08T05:41:00Z</dcterms:created>
  <dcterms:modified xsi:type="dcterms:W3CDTF">2021-12-08T05:41:00Z</dcterms:modified>
  <cp:category/>
</cp:coreProperties>
</file>